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37B56" w14:textId="299E114C" w:rsidR="00B1021E" w:rsidRDefault="00B1021E" w:rsidP="0090386A">
      <w:pPr>
        <w:ind w:right="-2269"/>
        <w:jc w:val="center"/>
        <w:rPr>
          <w:rFonts w:ascii="Verdana" w:hAnsi="Verdana" w:cs="Tahoma"/>
          <w:b/>
          <w:bCs/>
          <w:i/>
          <w:iCs/>
          <w:color w:val="222222"/>
          <w:sz w:val="22"/>
          <w:szCs w:val="22"/>
        </w:rPr>
      </w:pPr>
    </w:p>
    <w:p w14:paraId="6782D183" w14:textId="51C973C3" w:rsidR="006021E8" w:rsidRDefault="00463AA2" w:rsidP="00EA4525">
      <w:pPr>
        <w:ind w:right="-2269"/>
        <w:jc w:val="center"/>
        <w:rPr>
          <w:rFonts w:ascii="Verdana" w:hAnsi="Verdana" w:cs="Tahoma"/>
          <w:b/>
          <w:bCs/>
          <w:color w:val="FF0000"/>
          <w:sz w:val="22"/>
          <w:szCs w:val="22"/>
        </w:rPr>
      </w:pPr>
      <w:r>
        <w:rPr>
          <w:rFonts w:ascii="Verdana" w:hAnsi="Verdana" w:cs="Tahoma"/>
          <w:b/>
          <w:bCs/>
          <w:noProof/>
          <w:color w:val="FF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86AF0E8" wp14:editId="320B70E6">
            <wp:simplePos x="0" y="0"/>
            <wp:positionH relativeFrom="column">
              <wp:posOffset>2390140</wp:posOffset>
            </wp:positionH>
            <wp:positionV relativeFrom="paragraph">
              <wp:posOffset>-1270</wp:posOffset>
            </wp:positionV>
            <wp:extent cx="1828111" cy="2520000"/>
            <wp:effectExtent l="0" t="0" r="1270" b="0"/>
            <wp:wrapTight wrapText="bothSides">
              <wp:wrapPolygon edited="0">
                <wp:start x="0" y="0"/>
                <wp:lineTo x="0" y="21393"/>
                <wp:lineTo x="21390" y="21393"/>
                <wp:lineTo x="21390" y="0"/>
                <wp:lineTo x="0" y="0"/>
              </wp:wrapPolygon>
            </wp:wrapTight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1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85C68C" w14:textId="77777777" w:rsidR="00EA4525" w:rsidRDefault="00EA4525" w:rsidP="0090386A">
      <w:pPr>
        <w:ind w:right="-2269"/>
        <w:jc w:val="center"/>
      </w:pPr>
    </w:p>
    <w:bookmarkStart w:id="0" w:name="_Hlk52267749"/>
    <w:p w14:paraId="13627C4A" w14:textId="7C43D66B" w:rsidR="006021E8" w:rsidRPr="00463AA2" w:rsidRDefault="00C73D48" w:rsidP="0090386A">
      <w:pPr>
        <w:ind w:right="-2269"/>
        <w:jc w:val="center"/>
        <w:rPr>
          <w:rFonts w:ascii="Verdana" w:hAnsi="Verdana" w:cs="Tahoma"/>
          <w:color w:val="FF0000"/>
        </w:rPr>
      </w:pPr>
      <w:r>
        <w:fldChar w:fldCharType="begin"/>
      </w:r>
      <w:r>
        <w:instrText xml:space="preserve"> HYPERLINK "http://www.egmontbulgaria.com/theickabogstory" </w:instrText>
      </w:r>
      <w:r>
        <w:fldChar w:fldCharType="separate"/>
      </w:r>
      <w:r w:rsidR="006021E8" w:rsidRPr="0012105E">
        <w:rPr>
          <w:rStyle w:val="Hyperlink"/>
          <w:rFonts w:ascii="Verdana" w:hAnsi="Verdana" w:cs="Tahoma"/>
          <w:lang w:val="en-US"/>
        </w:rPr>
        <w:t>www</w:t>
      </w:r>
      <w:r w:rsidR="006021E8" w:rsidRPr="0012105E">
        <w:rPr>
          <w:rStyle w:val="Hyperlink"/>
          <w:rFonts w:ascii="Verdana" w:hAnsi="Verdana" w:cs="Tahoma"/>
        </w:rPr>
        <w:t>.</w:t>
      </w:r>
      <w:r w:rsidR="006021E8" w:rsidRPr="0012105E">
        <w:rPr>
          <w:rStyle w:val="Hyperlink"/>
          <w:rFonts w:ascii="Verdana" w:hAnsi="Verdana" w:cs="Tahoma"/>
          <w:lang w:val="en-US"/>
        </w:rPr>
        <w:t>egmontbulgaria</w:t>
      </w:r>
      <w:r w:rsidR="006021E8" w:rsidRPr="0012105E">
        <w:rPr>
          <w:rStyle w:val="Hyperlink"/>
          <w:rFonts w:ascii="Verdana" w:hAnsi="Verdana" w:cs="Tahoma"/>
        </w:rPr>
        <w:t>.</w:t>
      </w:r>
      <w:r w:rsidR="006021E8" w:rsidRPr="0012105E">
        <w:rPr>
          <w:rStyle w:val="Hyperlink"/>
          <w:rFonts w:ascii="Verdana" w:hAnsi="Verdana" w:cs="Tahoma"/>
          <w:lang w:val="en-US"/>
        </w:rPr>
        <w:t>com</w:t>
      </w:r>
      <w:r w:rsidR="006021E8" w:rsidRPr="0012105E">
        <w:rPr>
          <w:rStyle w:val="Hyperlink"/>
          <w:rFonts w:ascii="Verdana" w:hAnsi="Verdana" w:cs="Tahoma"/>
        </w:rPr>
        <w:t>/</w:t>
      </w:r>
      <w:r w:rsidR="006021E8" w:rsidRPr="0012105E">
        <w:rPr>
          <w:rStyle w:val="Hyperlink"/>
          <w:rFonts w:ascii="Verdana" w:hAnsi="Verdana" w:cs="Tahoma"/>
          <w:lang w:val="en-US"/>
        </w:rPr>
        <w:t>theickabogstory</w:t>
      </w:r>
      <w:r>
        <w:rPr>
          <w:rStyle w:val="Hyperlink"/>
          <w:rFonts w:ascii="Verdana" w:hAnsi="Verdana" w:cs="Tahoma"/>
          <w:lang w:val="en-US"/>
        </w:rPr>
        <w:fldChar w:fldCharType="end"/>
      </w:r>
    </w:p>
    <w:bookmarkEnd w:id="0"/>
    <w:p w14:paraId="0464A441" w14:textId="77777777" w:rsidR="007D259D" w:rsidRPr="007D259D" w:rsidRDefault="007D259D" w:rsidP="007D259D">
      <w:pPr>
        <w:ind w:right="-2269"/>
        <w:rPr>
          <w:rFonts w:ascii="Verdana" w:hAnsi="Verdana" w:cs="Tahoma"/>
          <w:color w:val="FF0000"/>
        </w:rPr>
      </w:pPr>
    </w:p>
    <w:p w14:paraId="789E905F" w14:textId="3FF914E9" w:rsidR="00B974AD" w:rsidRPr="005229CA" w:rsidRDefault="004E4597" w:rsidP="005229CA">
      <w:pPr>
        <w:pStyle w:val="NormalWeb"/>
        <w:shd w:val="clear" w:color="auto" w:fill="FFFFFF"/>
        <w:spacing w:line="360" w:lineRule="auto"/>
        <w:jc w:val="both"/>
        <w:rPr>
          <w:rFonts w:ascii="Verdana" w:eastAsiaTheme="majorEastAsia" w:hAnsi="Verdana" w:cs="Tahoma"/>
          <w:b/>
          <w:bCs/>
          <w:sz w:val="22"/>
          <w:szCs w:val="22"/>
          <w:lang w:val="bg-BG"/>
        </w:rPr>
      </w:pPr>
      <w:r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 xml:space="preserve">ДО 9 ОКТОМВРИ </w:t>
      </w:r>
      <w:r w:rsidR="00B974AD" w:rsidRPr="005229CA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 xml:space="preserve">БЪЛГАРСКИТЕ ДЕЦА </w:t>
      </w:r>
      <w:r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 xml:space="preserve">МОГАТ ДА УЧАСТВАТ В КОНКУРСА </w:t>
      </w:r>
      <w:r w:rsidR="00B974AD" w:rsidRPr="005229CA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 xml:space="preserve">ЗА РИСУНКА </w:t>
      </w:r>
      <w:r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>„ИКАБОГ“</w:t>
      </w:r>
    </w:p>
    <w:p w14:paraId="277A5702" w14:textId="582E0735" w:rsidR="00463AA2" w:rsidRPr="005229CA" w:rsidRDefault="00B974AD" w:rsidP="005229CA">
      <w:pPr>
        <w:pStyle w:val="NormalWeb"/>
        <w:shd w:val="clear" w:color="auto" w:fill="FFFFFF"/>
        <w:spacing w:line="360" w:lineRule="auto"/>
        <w:jc w:val="both"/>
        <w:rPr>
          <w:rFonts w:ascii="Verdana" w:eastAsiaTheme="majorEastAsia" w:hAnsi="Verdana" w:cs="Tahoma"/>
          <w:i/>
          <w:iCs/>
          <w:sz w:val="22"/>
          <w:szCs w:val="22"/>
          <w:lang w:val="bg-BG"/>
        </w:rPr>
      </w:pPr>
      <w:bookmarkStart w:id="1" w:name="_Hlk52267734"/>
      <w:r w:rsidRPr="005229CA">
        <w:rPr>
          <w:rFonts w:ascii="Verdana" w:eastAsiaTheme="majorEastAsia" w:hAnsi="Verdana" w:cs="Tahoma"/>
          <w:i/>
          <w:iCs/>
          <w:sz w:val="22"/>
          <w:szCs w:val="22"/>
          <w:lang w:val="bg-BG"/>
        </w:rPr>
        <w:t xml:space="preserve">От 2 до 9 октомври </w:t>
      </w:r>
      <w:r w:rsidR="005229CA" w:rsidRPr="005229CA">
        <w:rPr>
          <w:rFonts w:ascii="Verdana" w:eastAsiaTheme="majorEastAsia" w:hAnsi="Verdana" w:cs="Tahoma"/>
          <w:i/>
          <w:iCs/>
          <w:sz w:val="22"/>
          <w:szCs w:val="22"/>
          <w:lang w:val="bg-BG"/>
        </w:rPr>
        <w:t>цялата приказка</w:t>
      </w:r>
      <w:r w:rsidRPr="005229CA">
        <w:rPr>
          <w:rFonts w:ascii="Verdana" w:eastAsiaTheme="majorEastAsia" w:hAnsi="Verdana" w:cs="Tahoma"/>
          <w:i/>
          <w:iCs/>
          <w:sz w:val="22"/>
          <w:szCs w:val="22"/>
          <w:lang w:val="bg-BG"/>
        </w:rPr>
        <w:t xml:space="preserve"> на писателката Дж. К. Роулинг </w:t>
      </w:r>
      <w:r w:rsidR="005229CA" w:rsidRPr="005229CA">
        <w:rPr>
          <w:rFonts w:ascii="Verdana" w:eastAsiaTheme="majorEastAsia" w:hAnsi="Verdana" w:cs="Tahoma"/>
          <w:i/>
          <w:iCs/>
          <w:sz w:val="22"/>
          <w:szCs w:val="22"/>
          <w:lang w:val="bg-BG"/>
        </w:rPr>
        <w:t xml:space="preserve">ще бъде публикувана за безплатен прочит на български език. </w:t>
      </w:r>
    </w:p>
    <w:p w14:paraId="2E4DB7A1" w14:textId="2B2473DA" w:rsidR="005229CA" w:rsidRDefault="005229CA" w:rsidP="005229CA">
      <w:pPr>
        <w:pStyle w:val="NormalWeb"/>
        <w:shd w:val="clear" w:color="auto" w:fill="FFFFFF"/>
        <w:spacing w:line="360" w:lineRule="auto"/>
        <w:jc w:val="both"/>
        <w:rPr>
          <w:rFonts w:ascii="Verdana" w:eastAsiaTheme="majorEastAsia" w:hAnsi="Verdana" w:cs="Tahoma"/>
          <w:sz w:val="22"/>
          <w:szCs w:val="22"/>
          <w:lang w:val="bg-BG"/>
        </w:rPr>
      </w:pPr>
      <w:bookmarkStart w:id="2" w:name="_Hlk52268288"/>
      <w:bookmarkEnd w:id="1"/>
      <w:r>
        <w:rPr>
          <w:rFonts w:ascii="Verdana" w:eastAsiaTheme="majorEastAsia" w:hAnsi="Verdana" w:cs="Tahoma"/>
          <w:sz w:val="22"/>
          <w:szCs w:val="22"/>
          <w:lang w:val="bg-BG"/>
        </w:rPr>
        <w:t xml:space="preserve">Английската писателка </w:t>
      </w:r>
      <w:r w:rsidRPr="005229CA">
        <w:rPr>
          <w:rFonts w:ascii="Verdana" w:eastAsiaTheme="majorEastAsia" w:hAnsi="Verdana" w:cs="Tahoma"/>
          <w:sz w:val="22"/>
          <w:szCs w:val="22"/>
          <w:lang w:val="bg-BG"/>
        </w:rPr>
        <w:t>Дж. К. Роулинг</w:t>
      </w:r>
      <w:r>
        <w:rPr>
          <w:rFonts w:ascii="Verdana" w:eastAsiaTheme="majorEastAsia" w:hAnsi="Verdana" w:cs="Tahoma"/>
          <w:sz w:val="22"/>
          <w:szCs w:val="22"/>
          <w:lang w:val="bg-BG"/>
        </w:rPr>
        <w:t>, автор на романите за Хари Потър,</w:t>
      </w:r>
      <w:r w:rsidRPr="005229CA">
        <w:rPr>
          <w:rFonts w:ascii="Verdana" w:eastAsiaTheme="majorEastAsia" w:hAnsi="Verdana" w:cs="Tahoma"/>
          <w:sz w:val="22"/>
          <w:szCs w:val="22"/>
          <w:lang w:val="bg-BG"/>
        </w:rPr>
        <w:t xml:space="preserve"> написва „Икабог“ преди повече от десет години като приказка, която чете преди сън на собствените си деца. </w:t>
      </w:r>
      <w:r w:rsidR="004E4597">
        <w:rPr>
          <w:rFonts w:ascii="Verdana" w:eastAsiaTheme="majorEastAsia" w:hAnsi="Verdana" w:cs="Tahoma"/>
          <w:sz w:val="22"/>
          <w:szCs w:val="22"/>
          <w:lang w:val="bg-BG"/>
        </w:rPr>
        <w:t>Първите две глави</w:t>
      </w:r>
      <w:r w:rsidRPr="005229CA">
        <w:rPr>
          <w:rFonts w:ascii="Verdana" w:eastAsiaTheme="majorEastAsia" w:hAnsi="Verdana" w:cs="Tahoma"/>
          <w:sz w:val="22"/>
          <w:szCs w:val="22"/>
          <w:lang w:val="bg-BG"/>
        </w:rPr>
        <w:t xml:space="preserve"> </w:t>
      </w:r>
      <w:r w:rsidR="004E4597">
        <w:rPr>
          <w:rFonts w:ascii="Verdana" w:eastAsiaTheme="majorEastAsia" w:hAnsi="Verdana" w:cs="Tahoma"/>
          <w:sz w:val="22"/>
          <w:szCs w:val="22"/>
          <w:lang w:val="bg-BG"/>
        </w:rPr>
        <w:t>от</w:t>
      </w:r>
      <w:r w:rsidRPr="005229CA">
        <w:rPr>
          <w:rFonts w:ascii="Verdana" w:eastAsiaTheme="majorEastAsia" w:hAnsi="Verdana" w:cs="Tahoma"/>
          <w:sz w:val="22"/>
          <w:szCs w:val="22"/>
          <w:lang w:val="bg-BG"/>
        </w:rPr>
        <w:t xml:space="preserve"> историята в превод на 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български език от </w:t>
      </w:r>
      <w:r w:rsidRPr="005229CA">
        <w:rPr>
          <w:rFonts w:ascii="Verdana" w:eastAsiaTheme="majorEastAsia" w:hAnsi="Verdana" w:cs="Tahoma"/>
          <w:sz w:val="22"/>
          <w:szCs w:val="22"/>
          <w:lang w:val="bg-BG"/>
        </w:rPr>
        <w:t xml:space="preserve">Красимира Абаджиева </w:t>
      </w:r>
      <w:r>
        <w:rPr>
          <w:rFonts w:ascii="Verdana" w:eastAsiaTheme="majorEastAsia" w:hAnsi="Verdana" w:cs="Tahoma"/>
          <w:sz w:val="22"/>
          <w:szCs w:val="22"/>
          <w:lang w:val="bg-BG"/>
        </w:rPr>
        <w:t>с</w:t>
      </w:r>
      <w:r w:rsidR="004E4597">
        <w:rPr>
          <w:rFonts w:ascii="Verdana" w:eastAsiaTheme="majorEastAsia" w:hAnsi="Verdana" w:cs="Tahoma"/>
          <w:sz w:val="22"/>
          <w:szCs w:val="22"/>
          <w:lang w:val="bg-BG"/>
        </w:rPr>
        <w:t xml:space="preserve">е появиха </w:t>
      </w:r>
      <w:hyperlink r:id="rId9" w:history="1">
        <w:r w:rsidR="004E4597" w:rsidRPr="002078C5">
          <w:rPr>
            <w:rStyle w:val="Hyperlink"/>
            <w:rFonts w:ascii="Verdana" w:eastAsiaTheme="majorEastAsia" w:hAnsi="Verdana" w:cs="Tahoma"/>
            <w:sz w:val="22"/>
            <w:szCs w:val="22"/>
            <w:lang w:val="bg-BG"/>
          </w:rPr>
          <w:t>на сайта на „Егмонт“</w:t>
        </w:r>
      </w:hyperlink>
      <w:r w:rsidR="004E4597">
        <w:rPr>
          <w:rFonts w:ascii="Verdana" w:eastAsiaTheme="majorEastAsia" w:hAnsi="Verdana" w:cs="Tahoma"/>
          <w:sz w:val="22"/>
          <w:szCs w:val="22"/>
          <w:lang w:val="bg-BG"/>
        </w:rPr>
        <w:t xml:space="preserve"> 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през август, като ежедневното публикуване на последователни фрагменти </w:t>
      </w:r>
      <w:r w:rsidRPr="005229CA">
        <w:rPr>
          <w:rFonts w:ascii="Verdana" w:eastAsiaTheme="majorEastAsia" w:hAnsi="Verdana" w:cs="Tahoma"/>
          <w:sz w:val="22"/>
          <w:szCs w:val="22"/>
          <w:lang w:val="bg-BG"/>
        </w:rPr>
        <w:t xml:space="preserve">ще достигне своята кулминация </w:t>
      </w:r>
      <w:r w:rsidRPr="005229CA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>на 2 октомври</w:t>
      </w:r>
      <w:r w:rsidR="002078C5">
        <w:rPr>
          <w:rFonts w:ascii="Verdana" w:eastAsiaTheme="majorEastAsia" w:hAnsi="Verdana" w:cs="Tahoma"/>
          <w:sz w:val="22"/>
          <w:szCs w:val="22"/>
          <w:lang w:val="bg-BG"/>
        </w:rPr>
        <w:t xml:space="preserve">, </w:t>
      </w:r>
      <w:r w:rsidR="002078C5" w:rsidRPr="002078C5">
        <w:rPr>
          <w:rFonts w:ascii="Verdana" w:eastAsiaTheme="majorEastAsia" w:hAnsi="Verdana" w:cs="Tahoma"/>
          <w:sz w:val="22"/>
          <w:szCs w:val="22"/>
          <w:lang w:val="bg-BG"/>
        </w:rPr>
        <w:t>петък</w:t>
      </w:r>
      <w:r w:rsidR="002078C5">
        <w:rPr>
          <w:rFonts w:ascii="Verdana" w:eastAsiaTheme="majorEastAsia" w:hAnsi="Verdana" w:cs="Tahoma"/>
          <w:sz w:val="22"/>
          <w:szCs w:val="22"/>
          <w:lang w:val="bg-BG"/>
        </w:rPr>
        <w:t xml:space="preserve"> </w:t>
      </w:r>
      <w:r w:rsidRPr="005229CA">
        <w:rPr>
          <w:rFonts w:ascii="Verdana" w:eastAsiaTheme="majorEastAsia" w:hAnsi="Verdana" w:cs="Tahoma"/>
          <w:sz w:val="22"/>
          <w:szCs w:val="22"/>
          <w:lang w:val="bg-BG"/>
        </w:rPr>
        <w:t>– тогава</w:t>
      </w:r>
      <w:r w:rsidR="004E4597">
        <w:rPr>
          <w:rFonts w:ascii="Verdana" w:eastAsiaTheme="majorEastAsia" w:hAnsi="Verdana" w:cs="Tahoma"/>
          <w:sz w:val="22"/>
          <w:szCs w:val="22"/>
          <w:lang w:val="bg-BG"/>
        </w:rPr>
        <w:t xml:space="preserve"> ще </w:t>
      </w:r>
      <w:r w:rsidR="002078C5">
        <w:rPr>
          <w:rFonts w:ascii="Verdana" w:eastAsiaTheme="majorEastAsia" w:hAnsi="Verdana" w:cs="Tahoma"/>
          <w:sz w:val="22"/>
          <w:szCs w:val="22"/>
          <w:lang w:val="bg-BG"/>
        </w:rPr>
        <w:t>стане известен</w:t>
      </w:r>
      <w:r w:rsidR="004E4597">
        <w:rPr>
          <w:rFonts w:ascii="Verdana" w:eastAsiaTheme="majorEastAsia" w:hAnsi="Verdana" w:cs="Tahoma"/>
          <w:sz w:val="22"/>
          <w:szCs w:val="22"/>
          <w:lang w:val="bg-BG"/>
        </w:rPr>
        <w:t xml:space="preserve"> и финал</w:t>
      </w:r>
      <w:r w:rsidR="002078C5">
        <w:rPr>
          <w:rFonts w:ascii="Verdana" w:eastAsiaTheme="majorEastAsia" w:hAnsi="Verdana" w:cs="Tahoma"/>
          <w:sz w:val="22"/>
          <w:szCs w:val="22"/>
          <w:lang w:val="bg-BG"/>
        </w:rPr>
        <w:t>ът</w:t>
      </w:r>
      <w:r w:rsidR="004E4597">
        <w:rPr>
          <w:rFonts w:ascii="Verdana" w:eastAsiaTheme="majorEastAsia" w:hAnsi="Verdana" w:cs="Tahoma"/>
          <w:sz w:val="22"/>
          <w:szCs w:val="22"/>
          <w:lang w:val="bg-BG"/>
        </w:rPr>
        <w:t xml:space="preserve"> на приказката,</w:t>
      </w:r>
      <w:r w:rsidRPr="005229CA">
        <w:rPr>
          <w:rFonts w:ascii="Verdana" w:eastAsiaTheme="majorEastAsia" w:hAnsi="Verdana" w:cs="Tahoma"/>
          <w:sz w:val="22"/>
          <w:szCs w:val="22"/>
          <w:lang w:val="bg-BG"/>
        </w:rPr>
        <w:t xml:space="preserve"> </w:t>
      </w:r>
      <w:r w:rsidR="004E4597">
        <w:rPr>
          <w:rFonts w:ascii="Verdana" w:eastAsiaTheme="majorEastAsia" w:hAnsi="Verdana" w:cs="Tahoma"/>
          <w:sz w:val="22"/>
          <w:szCs w:val="22"/>
          <w:lang w:val="bg-BG"/>
        </w:rPr>
        <w:t>изцяло достъпна</w:t>
      </w:r>
      <w:r w:rsidRPr="005229CA">
        <w:rPr>
          <w:rFonts w:ascii="Verdana" w:eastAsiaTheme="majorEastAsia" w:hAnsi="Verdana" w:cs="Tahoma"/>
          <w:sz w:val="22"/>
          <w:szCs w:val="22"/>
          <w:lang w:val="bg-BG"/>
        </w:rPr>
        <w:t xml:space="preserve"> за безплатен прочит</w:t>
      </w:r>
      <w:r w:rsidR="002078C5">
        <w:rPr>
          <w:rFonts w:ascii="Verdana" w:eastAsiaTheme="majorEastAsia" w:hAnsi="Verdana" w:cs="Tahoma"/>
          <w:sz w:val="22"/>
          <w:szCs w:val="22"/>
          <w:lang w:val="bg-BG"/>
        </w:rPr>
        <w:t xml:space="preserve"> </w:t>
      </w:r>
      <w:r w:rsidR="002078C5" w:rsidRPr="002078C5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>до 9 октомври</w:t>
      </w:r>
      <w:r w:rsidR="002078C5">
        <w:rPr>
          <w:rFonts w:ascii="Verdana" w:eastAsiaTheme="majorEastAsia" w:hAnsi="Verdana" w:cs="Tahoma"/>
          <w:sz w:val="22"/>
          <w:szCs w:val="22"/>
          <w:lang w:val="bg-BG"/>
        </w:rPr>
        <w:t>.</w:t>
      </w:r>
    </w:p>
    <w:p w14:paraId="7F967F79" w14:textId="52A79A0B" w:rsidR="005229CA" w:rsidRDefault="005229CA" w:rsidP="005229CA">
      <w:pPr>
        <w:pStyle w:val="NormalWeb"/>
        <w:shd w:val="clear" w:color="auto" w:fill="FFFFFF"/>
        <w:spacing w:line="360" w:lineRule="auto"/>
        <w:jc w:val="both"/>
        <w:rPr>
          <w:rFonts w:ascii="Verdana" w:eastAsiaTheme="majorEastAsia" w:hAnsi="Verdana" w:cs="Tahoma"/>
          <w:sz w:val="22"/>
          <w:szCs w:val="22"/>
          <w:lang w:val="bg-BG"/>
        </w:rPr>
      </w:pPr>
      <w:r w:rsidRPr="00480A32">
        <w:rPr>
          <w:rFonts w:ascii="Verdana" w:eastAsiaTheme="majorEastAsia" w:hAnsi="Verdana" w:cs="Tahoma"/>
          <w:sz w:val="22"/>
          <w:szCs w:val="22"/>
          <w:lang w:val="bg-BG"/>
        </w:rPr>
        <w:t xml:space="preserve">Най-вълнуващата част 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и </w:t>
      </w:r>
      <w:r w:rsidRPr="00480A32">
        <w:rPr>
          <w:rFonts w:ascii="Verdana" w:eastAsiaTheme="majorEastAsia" w:hAnsi="Verdana" w:cs="Tahoma"/>
          <w:sz w:val="22"/>
          <w:szCs w:val="22"/>
          <w:lang w:val="bg-BG"/>
        </w:rPr>
        <w:t>от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 българското</w:t>
      </w:r>
      <w:r w:rsidRPr="00480A32">
        <w:rPr>
          <w:rFonts w:ascii="Verdana" w:eastAsiaTheme="majorEastAsia" w:hAnsi="Verdana" w:cs="Tahoma"/>
          <w:sz w:val="22"/>
          <w:szCs w:val="22"/>
          <w:lang w:val="bg-BG"/>
        </w:rPr>
        <w:t xml:space="preserve"> преживяване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 „Икабог“ </w:t>
      </w:r>
      <w:r w:rsidRPr="00480A32">
        <w:rPr>
          <w:rFonts w:ascii="Verdana" w:eastAsiaTheme="majorEastAsia" w:hAnsi="Verdana" w:cs="Tahoma"/>
          <w:sz w:val="22"/>
          <w:szCs w:val="22"/>
          <w:lang w:val="bg-BG"/>
        </w:rPr>
        <w:t xml:space="preserve">е, че </w:t>
      </w:r>
      <w:r w:rsidRPr="004E4597">
        <w:rPr>
          <w:rFonts w:ascii="Verdana" w:eastAsiaTheme="majorEastAsia" w:hAnsi="Verdana" w:cs="Tahoma"/>
          <w:sz w:val="22"/>
          <w:szCs w:val="22"/>
          <w:lang w:val="bg-BG"/>
        </w:rPr>
        <w:t xml:space="preserve">българските деца са поканени да рисуват сцени </w:t>
      </w:r>
      <w:r w:rsidR="002078C5">
        <w:rPr>
          <w:rFonts w:ascii="Verdana" w:eastAsiaTheme="majorEastAsia" w:hAnsi="Verdana" w:cs="Tahoma"/>
          <w:sz w:val="22"/>
          <w:szCs w:val="22"/>
          <w:lang w:val="bg-BG"/>
        </w:rPr>
        <w:t xml:space="preserve">и герои </w:t>
      </w:r>
      <w:r w:rsidRPr="004E4597">
        <w:rPr>
          <w:rFonts w:ascii="Verdana" w:eastAsiaTheme="majorEastAsia" w:hAnsi="Verdana" w:cs="Tahoma"/>
          <w:sz w:val="22"/>
          <w:szCs w:val="22"/>
          <w:lang w:val="bg-BG"/>
        </w:rPr>
        <w:t xml:space="preserve">от приказката на Дж. К. Роулинг, </w:t>
      </w:r>
      <w:r w:rsidR="002078C5">
        <w:rPr>
          <w:rFonts w:ascii="Verdana" w:eastAsiaTheme="majorEastAsia" w:hAnsi="Verdana" w:cs="Tahoma"/>
          <w:sz w:val="22"/>
          <w:szCs w:val="22"/>
          <w:lang w:val="bg-BG"/>
        </w:rPr>
        <w:t>а</w:t>
      </w:r>
      <w:r w:rsidRPr="004E4597">
        <w:rPr>
          <w:rFonts w:ascii="Verdana" w:eastAsiaTheme="majorEastAsia" w:hAnsi="Verdana" w:cs="Tahoma"/>
          <w:sz w:val="22"/>
          <w:szCs w:val="22"/>
          <w:lang w:val="bg-BG"/>
        </w:rPr>
        <w:t xml:space="preserve"> илюстрациите им ще бъдат включени в печатното издание на новата ѝ книга.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 Организатор на</w:t>
      </w:r>
      <w:r w:rsidRPr="004E4597">
        <w:rPr>
          <w:rFonts w:ascii="Verdana" w:eastAsiaTheme="majorEastAsia" w:hAnsi="Verdana" w:cs="Tahoma"/>
          <w:sz w:val="22"/>
          <w:szCs w:val="22"/>
          <w:lang w:val="bg-BG"/>
        </w:rPr>
        <w:t xml:space="preserve"> конкурс</w:t>
      </w:r>
      <w:r w:rsidR="002078C5">
        <w:rPr>
          <w:rFonts w:ascii="Verdana" w:eastAsiaTheme="majorEastAsia" w:hAnsi="Verdana" w:cs="Tahoma"/>
          <w:sz w:val="22"/>
          <w:szCs w:val="22"/>
          <w:lang w:val="bg-BG"/>
        </w:rPr>
        <w:t>а</w:t>
      </w:r>
      <w:r w:rsidRPr="004E4597">
        <w:rPr>
          <w:rFonts w:ascii="Verdana" w:eastAsiaTheme="majorEastAsia" w:hAnsi="Verdana" w:cs="Tahoma"/>
          <w:sz w:val="22"/>
          <w:szCs w:val="22"/>
          <w:lang w:val="bg-BG"/>
        </w:rPr>
        <w:t xml:space="preserve"> е издателство „Е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гмонт“, като ще бъдат избрани </w:t>
      </w:r>
      <w:r w:rsidRPr="00EC7212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>34</w:t>
      </w:r>
      <w:r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 xml:space="preserve"> детски</w:t>
      </w:r>
      <w:r w:rsidRPr="00EC7212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 xml:space="preserve"> рисунки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 - българската селекция към творбите на деца по света, илюстрирали националните </w:t>
      </w:r>
      <w:r>
        <w:rPr>
          <w:rFonts w:ascii="Verdana" w:eastAsiaTheme="majorEastAsia" w:hAnsi="Verdana" w:cs="Tahoma"/>
          <w:sz w:val="22"/>
          <w:szCs w:val="22"/>
          <w:lang w:val="bg-BG"/>
        </w:rPr>
        <w:lastRenderedPageBreak/>
        <w:t xml:space="preserve">издания на „Икабог“. </w:t>
      </w:r>
      <w:r w:rsidR="004E4597">
        <w:rPr>
          <w:rFonts w:ascii="Verdana" w:eastAsiaTheme="majorEastAsia" w:hAnsi="Verdana" w:cs="Tahoma"/>
          <w:sz w:val="22"/>
          <w:szCs w:val="22"/>
          <w:lang w:val="bg-BG"/>
        </w:rPr>
        <w:t xml:space="preserve">Освен уникалната възможност да участват в новото книжно издание на Дж. К. Роулинг, те ще бъдат наградени и с книги по избор от издателството. </w:t>
      </w:r>
    </w:p>
    <w:p w14:paraId="7F3A396F" w14:textId="27976408" w:rsidR="00B974AD" w:rsidRPr="00B974AD" w:rsidRDefault="00B974AD" w:rsidP="00B6475B">
      <w:pPr>
        <w:pStyle w:val="NormalWeb"/>
        <w:shd w:val="clear" w:color="auto" w:fill="FFFFFF"/>
        <w:spacing w:line="360" w:lineRule="auto"/>
        <w:jc w:val="both"/>
        <w:rPr>
          <w:rFonts w:ascii="Verdana" w:eastAsiaTheme="majorEastAsia" w:hAnsi="Verdana" w:cs="Tahoma"/>
          <w:sz w:val="22"/>
          <w:szCs w:val="22"/>
          <w:lang w:val="bg-BG"/>
        </w:rPr>
      </w:pPr>
      <w:r w:rsidRPr="00B974AD">
        <w:rPr>
          <w:rFonts w:ascii="Verdana" w:eastAsiaTheme="majorEastAsia" w:hAnsi="Verdana" w:cs="Tahoma"/>
          <w:sz w:val="22"/>
          <w:szCs w:val="22"/>
          <w:lang w:val="bg-BG"/>
        </w:rPr>
        <w:t xml:space="preserve">В България родителите и настойниците на деца на възраст </w:t>
      </w:r>
      <w:r w:rsidRPr="004E4597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>от 7 до 13 г.</w:t>
      </w:r>
      <w:r w:rsidRPr="00B974AD">
        <w:rPr>
          <w:rFonts w:ascii="Verdana" w:eastAsiaTheme="majorEastAsia" w:hAnsi="Verdana" w:cs="Tahoma"/>
          <w:sz w:val="22"/>
          <w:szCs w:val="22"/>
          <w:lang w:val="bg-BG"/>
        </w:rPr>
        <w:t xml:space="preserve">, които желаят рисунката на детето им да се превърне в </w:t>
      </w:r>
      <w:r w:rsidR="002078C5">
        <w:rPr>
          <w:rFonts w:ascii="Verdana" w:eastAsiaTheme="majorEastAsia" w:hAnsi="Verdana" w:cs="Tahoma"/>
          <w:sz w:val="22"/>
          <w:szCs w:val="22"/>
          <w:lang w:val="bg-BG"/>
        </w:rPr>
        <w:t xml:space="preserve">илюстрация към </w:t>
      </w:r>
      <w:r w:rsidRPr="00B974AD">
        <w:rPr>
          <w:rFonts w:ascii="Verdana" w:eastAsiaTheme="majorEastAsia" w:hAnsi="Verdana" w:cs="Tahoma"/>
          <w:sz w:val="22"/>
          <w:szCs w:val="22"/>
          <w:lang w:val="bg-BG"/>
        </w:rPr>
        <w:t xml:space="preserve">новата книга на Дж. К. Роулинг, могат да прочетат </w:t>
      </w:r>
      <w:r w:rsidR="004E4597">
        <w:rPr>
          <w:rFonts w:ascii="Verdana" w:eastAsiaTheme="majorEastAsia" w:hAnsi="Verdana" w:cs="Tahoma"/>
          <w:sz w:val="22"/>
          <w:szCs w:val="22"/>
          <w:lang w:val="bg-BG"/>
        </w:rPr>
        <w:t>правилата</w:t>
      </w:r>
      <w:r w:rsidRPr="00B974AD">
        <w:rPr>
          <w:rFonts w:ascii="Verdana" w:eastAsiaTheme="majorEastAsia" w:hAnsi="Verdana" w:cs="Tahoma"/>
          <w:sz w:val="22"/>
          <w:szCs w:val="22"/>
          <w:lang w:val="bg-BG"/>
        </w:rPr>
        <w:t xml:space="preserve"> на конкурса и подадат заявка за участие </w:t>
      </w:r>
      <w:r w:rsidR="004E4597">
        <w:rPr>
          <w:rFonts w:ascii="Verdana" w:eastAsiaTheme="majorEastAsia" w:hAnsi="Verdana" w:cs="Tahoma"/>
          <w:sz w:val="22"/>
          <w:szCs w:val="22"/>
          <w:lang w:val="bg-BG"/>
        </w:rPr>
        <w:t>чрез онлайн формуляр</w:t>
      </w:r>
      <w:r w:rsidR="004E4597" w:rsidRPr="00B974AD">
        <w:rPr>
          <w:rFonts w:ascii="Verdana" w:eastAsiaTheme="majorEastAsia" w:hAnsi="Verdana" w:cs="Tahoma"/>
          <w:sz w:val="22"/>
          <w:szCs w:val="22"/>
          <w:lang w:val="bg-BG"/>
        </w:rPr>
        <w:t xml:space="preserve"> </w:t>
      </w:r>
      <w:r w:rsidRPr="00B974AD">
        <w:rPr>
          <w:rFonts w:ascii="Verdana" w:eastAsiaTheme="majorEastAsia" w:hAnsi="Verdana" w:cs="Tahoma"/>
          <w:sz w:val="22"/>
          <w:szCs w:val="22"/>
          <w:lang w:val="bg-BG"/>
        </w:rPr>
        <w:t>на българската уебстраница на „Икабог</w:t>
      </w:r>
      <w:r w:rsidR="005229CA">
        <w:rPr>
          <w:rFonts w:ascii="Verdana" w:eastAsiaTheme="majorEastAsia" w:hAnsi="Verdana" w:cs="Tahoma"/>
          <w:sz w:val="22"/>
          <w:szCs w:val="22"/>
          <w:lang w:val="bg-BG"/>
        </w:rPr>
        <w:t>“</w:t>
      </w:r>
      <w:r w:rsidRPr="00B974AD">
        <w:rPr>
          <w:rFonts w:ascii="Verdana" w:eastAsiaTheme="majorEastAsia" w:hAnsi="Verdana" w:cs="Tahoma"/>
          <w:sz w:val="22"/>
          <w:szCs w:val="22"/>
          <w:lang w:val="bg-BG"/>
        </w:rPr>
        <w:t xml:space="preserve">. Конкурсът за илюстрация </w:t>
      </w:r>
      <w:r w:rsidR="004E4597">
        <w:rPr>
          <w:rFonts w:ascii="Verdana" w:eastAsiaTheme="majorEastAsia" w:hAnsi="Verdana" w:cs="Tahoma"/>
          <w:sz w:val="22"/>
          <w:szCs w:val="22"/>
          <w:lang w:val="bg-BG"/>
        </w:rPr>
        <w:t xml:space="preserve">ще </w:t>
      </w:r>
      <w:r w:rsidRPr="00B974AD">
        <w:rPr>
          <w:rFonts w:ascii="Verdana" w:eastAsiaTheme="majorEastAsia" w:hAnsi="Verdana" w:cs="Tahoma"/>
          <w:sz w:val="22"/>
          <w:szCs w:val="22"/>
          <w:lang w:val="bg-BG"/>
        </w:rPr>
        <w:t>продълж</w:t>
      </w:r>
      <w:r w:rsidR="004E4597">
        <w:rPr>
          <w:rFonts w:ascii="Verdana" w:eastAsiaTheme="majorEastAsia" w:hAnsi="Verdana" w:cs="Tahoma"/>
          <w:sz w:val="22"/>
          <w:szCs w:val="22"/>
          <w:lang w:val="bg-BG"/>
        </w:rPr>
        <w:t>и</w:t>
      </w:r>
      <w:r w:rsidRPr="00B974AD">
        <w:rPr>
          <w:rFonts w:ascii="Verdana" w:eastAsiaTheme="majorEastAsia" w:hAnsi="Verdana" w:cs="Tahoma"/>
          <w:sz w:val="22"/>
          <w:szCs w:val="22"/>
          <w:lang w:val="bg-BG"/>
        </w:rPr>
        <w:t xml:space="preserve"> </w:t>
      </w:r>
      <w:r w:rsidRPr="004E4597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>до 9 октомври</w:t>
      </w:r>
      <w:r w:rsidRPr="00B974AD">
        <w:rPr>
          <w:rFonts w:ascii="Verdana" w:eastAsiaTheme="majorEastAsia" w:hAnsi="Verdana" w:cs="Tahoma"/>
          <w:sz w:val="22"/>
          <w:szCs w:val="22"/>
          <w:lang w:val="bg-BG"/>
        </w:rPr>
        <w:t>, като за участие е необходимо да се запознаете с правилата и механизма му на сайта на организатора</w:t>
      </w:r>
      <w:r w:rsidR="005229CA">
        <w:rPr>
          <w:rFonts w:ascii="Verdana" w:eastAsiaTheme="majorEastAsia" w:hAnsi="Verdana" w:cs="Tahoma"/>
          <w:sz w:val="22"/>
          <w:szCs w:val="22"/>
          <w:lang w:val="bg-BG"/>
        </w:rPr>
        <w:t xml:space="preserve"> (</w:t>
      </w:r>
      <w:r w:rsidR="005229CA">
        <w:rPr>
          <w:rFonts w:ascii="Verdana" w:eastAsiaTheme="majorEastAsia" w:hAnsi="Verdana" w:cs="Tahoma"/>
          <w:sz w:val="22"/>
          <w:szCs w:val="22"/>
        </w:rPr>
        <w:t>www</w:t>
      </w:r>
      <w:r w:rsidR="005229CA" w:rsidRPr="005229CA">
        <w:rPr>
          <w:rFonts w:ascii="Verdana" w:eastAsiaTheme="majorEastAsia" w:hAnsi="Verdana" w:cs="Tahoma"/>
          <w:sz w:val="22"/>
          <w:szCs w:val="22"/>
          <w:lang w:val="bg-BG"/>
        </w:rPr>
        <w:t>.</w:t>
      </w:r>
      <w:r w:rsidR="005229CA">
        <w:rPr>
          <w:rFonts w:ascii="Verdana" w:eastAsiaTheme="majorEastAsia" w:hAnsi="Verdana" w:cs="Tahoma"/>
          <w:sz w:val="22"/>
          <w:szCs w:val="22"/>
        </w:rPr>
        <w:t>egmontbulgaria</w:t>
      </w:r>
      <w:r w:rsidR="005229CA" w:rsidRPr="005229CA">
        <w:rPr>
          <w:rFonts w:ascii="Verdana" w:eastAsiaTheme="majorEastAsia" w:hAnsi="Verdana" w:cs="Tahoma"/>
          <w:sz w:val="22"/>
          <w:szCs w:val="22"/>
          <w:lang w:val="bg-BG"/>
        </w:rPr>
        <w:t>.</w:t>
      </w:r>
      <w:r w:rsidR="005229CA">
        <w:rPr>
          <w:rFonts w:ascii="Verdana" w:eastAsiaTheme="majorEastAsia" w:hAnsi="Verdana" w:cs="Tahoma"/>
          <w:sz w:val="22"/>
          <w:szCs w:val="22"/>
        </w:rPr>
        <w:t>com</w:t>
      </w:r>
      <w:r w:rsidR="005229CA" w:rsidRPr="005229CA">
        <w:rPr>
          <w:rFonts w:ascii="Verdana" w:eastAsiaTheme="majorEastAsia" w:hAnsi="Verdana" w:cs="Tahoma"/>
          <w:sz w:val="22"/>
          <w:szCs w:val="22"/>
          <w:lang w:val="bg-BG"/>
        </w:rPr>
        <w:t>/</w:t>
      </w:r>
      <w:r w:rsidR="005229CA">
        <w:rPr>
          <w:rFonts w:ascii="Verdana" w:eastAsiaTheme="majorEastAsia" w:hAnsi="Verdana" w:cs="Tahoma"/>
          <w:sz w:val="22"/>
          <w:szCs w:val="22"/>
        </w:rPr>
        <w:t>theickabogstory</w:t>
      </w:r>
      <w:r w:rsidR="005229CA" w:rsidRPr="005229CA">
        <w:rPr>
          <w:rFonts w:ascii="Verdana" w:eastAsiaTheme="majorEastAsia" w:hAnsi="Verdana" w:cs="Tahoma"/>
          <w:sz w:val="22"/>
          <w:szCs w:val="22"/>
          <w:lang w:val="bg-BG"/>
        </w:rPr>
        <w:t>)</w:t>
      </w:r>
      <w:r w:rsidRPr="00B974AD">
        <w:rPr>
          <w:rFonts w:ascii="Verdana" w:eastAsiaTheme="majorEastAsia" w:hAnsi="Verdana" w:cs="Tahoma"/>
          <w:sz w:val="22"/>
          <w:szCs w:val="22"/>
          <w:lang w:val="bg-BG"/>
        </w:rPr>
        <w:t xml:space="preserve">. </w:t>
      </w:r>
    </w:p>
    <w:p w14:paraId="443D4BEE" w14:textId="77777777" w:rsidR="005229CA" w:rsidRDefault="005229CA" w:rsidP="005229CA">
      <w:pPr>
        <w:spacing w:line="276" w:lineRule="auto"/>
        <w:ind w:right="-2269"/>
        <w:rPr>
          <w:rFonts w:ascii="Verdana" w:hAnsi="Verdana" w:cs="Tahoma"/>
          <w:b/>
          <w:bCs/>
          <w:i/>
          <w:iCs/>
          <w:color w:val="222222"/>
          <w:sz w:val="22"/>
          <w:szCs w:val="22"/>
        </w:rPr>
      </w:pPr>
    </w:p>
    <w:p w14:paraId="7E96CCAA" w14:textId="4CAF4063" w:rsidR="005229CA" w:rsidRDefault="005229CA" w:rsidP="005229CA">
      <w:pPr>
        <w:spacing w:line="276" w:lineRule="auto"/>
        <w:ind w:right="-2269"/>
        <w:jc w:val="center"/>
        <w:rPr>
          <w:rFonts w:ascii="Verdana" w:hAnsi="Verdana" w:cs="Tahoma"/>
          <w:b/>
          <w:bCs/>
          <w:i/>
          <w:iCs/>
          <w:color w:val="222222"/>
          <w:sz w:val="22"/>
          <w:szCs w:val="22"/>
        </w:rPr>
      </w:pPr>
      <w:r>
        <w:rPr>
          <w:rFonts w:ascii="Verdana" w:hAnsi="Verdana" w:cs="Tahoma"/>
          <w:b/>
          <w:bCs/>
          <w:i/>
          <w:iCs/>
          <w:color w:val="222222"/>
          <w:sz w:val="22"/>
          <w:szCs w:val="22"/>
        </w:rPr>
        <w:t>Висок, колкото два коня и с очи като фенери!</w:t>
      </w:r>
    </w:p>
    <w:p w14:paraId="7A36827A" w14:textId="77777777" w:rsidR="005229CA" w:rsidRPr="00463AA2" w:rsidRDefault="005229CA" w:rsidP="005229CA">
      <w:pPr>
        <w:spacing w:line="276" w:lineRule="auto"/>
        <w:ind w:right="-2269"/>
        <w:jc w:val="center"/>
        <w:rPr>
          <w:rFonts w:ascii="Verdana" w:hAnsi="Verdana" w:cs="Tahoma"/>
          <w:b/>
          <w:bCs/>
          <w:i/>
          <w:iCs/>
          <w:color w:val="222222"/>
          <w:sz w:val="22"/>
          <w:szCs w:val="22"/>
        </w:rPr>
      </w:pPr>
      <w:r>
        <w:rPr>
          <w:rFonts w:ascii="Verdana" w:hAnsi="Verdana" w:cs="Tahoma"/>
          <w:b/>
          <w:bCs/>
          <w:i/>
          <w:iCs/>
          <w:color w:val="222222"/>
          <w:sz w:val="22"/>
          <w:szCs w:val="22"/>
        </w:rPr>
        <w:t>С големи стъпала и извити нокти, Икабог идва…</w:t>
      </w:r>
    </w:p>
    <w:p w14:paraId="461688D2" w14:textId="77777777" w:rsidR="00C73D48" w:rsidRDefault="00C73D48" w:rsidP="00B6475B">
      <w:pPr>
        <w:pStyle w:val="NormalWeb"/>
        <w:shd w:val="clear" w:color="auto" w:fill="FFFFFF"/>
        <w:spacing w:line="360" w:lineRule="auto"/>
        <w:jc w:val="both"/>
        <w:rPr>
          <w:rFonts w:ascii="Verdana" w:eastAsiaTheme="majorEastAsia" w:hAnsi="Verdana" w:cs="Tahoma"/>
          <w:sz w:val="22"/>
          <w:szCs w:val="22"/>
          <w:lang w:val="bg-BG"/>
        </w:rPr>
      </w:pPr>
      <w:bookmarkStart w:id="3" w:name="_Hlk48138874"/>
    </w:p>
    <w:p w14:paraId="01DED092" w14:textId="3D42C89A" w:rsidR="002078C5" w:rsidRDefault="005229CA" w:rsidP="00C73D48">
      <w:pPr>
        <w:pStyle w:val="NormalWeb"/>
        <w:shd w:val="clear" w:color="auto" w:fill="FFFFFF"/>
        <w:spacing w:before="0" w:beforeAutospacing="0" w:line="360" w:lineRule="auto"/>
        <w:jc w:val="both"/>
        <w:rPr>
          <w:lang w:val="bg-BG"/>
        </w:rPr>
      </w:pPr>
      <w:r>
        <w:rPr>
          <w:rFonts w:ascii="Verdana" w:eastAsiaTheme="majorEastAsia" w:hAnsi="Verdana" w:cs="Tahoma"/>
          <w:sz w:val="22"/>
          <w:szCs w:val="22"/>
          <w:lang w:val="bg-BG"/>
        </w:rPr>
        <w:t>След като историята бъде публикувана</w:t>
      </w:r>
      <w:r w:rsidRPr="004346BD">
        <w:rPr>
          <w:rFonts w:ascii="Verdana" w:eastAsiaTheme="majorEastAsia" w:hAnsi="Verdana" w:cs="Tahoma"/>
          <w:sz w:val="22"/>
          <w:szCs w:val="22"/>
          <w:lang w:val="bg-BG"/>
        </w:rPr>
        <w:t xml:space="preserve"> 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онлайн на части, „Икабог“ ще се появи като книжно издание (печатно и електронно), което </w:t>
      </w:r>
      <w:r w:rsidRPr="002A4FF1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>премиерно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 </w:t>
      </w:r>
      <w:r w:rsidRPr="00C751AB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>ще излезе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 </w:t>
      </w:r>
      <w:r w:rsidRPr="00EC7212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>през ноември 2020 г.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 в няколко държави, сред които се нарежда и България.</w:t>
      </w:r>
      <w:r w:rsidRPr="00480A32">
        <w:rPr>
          <w:lang w:val="bg-BG"/>
        </w:rPr>
        <w:t xml:space="preserve"> </w:t>
      </w:r>
      <w:r w:rsidR="002078C5" w:rsidRPr="002078C5">
        <w:rPr>
          <w:rFonts w:ascii="Verdana" w:eastAsiaTheme="majorEastAsia" w:hAnsi="Verdana" w:cs="Tahoma"/>
          <w:sz w:val="22"/>
          <w:szCs w:val="22"/>
          <w:lang w:val="bg-BG"/>
        </w:rPr>
        <w:t>Издателите на Дж. К. Роулинг в България вече показаха и българската корица на предстоящата книга, чиито илюстратори ще бъдат деца,</w:t>
      </w:r>
      <w:r w:rsidR="002078C5">
        <w:rPr>
          <w:rFonts w:ascii="Verdana" w:eastAsiaTheme="majorEastAsia" w:hAnsi="Verdana" w:cs="Tahoma"/>
          <w:sz w:val="22"/>
          <w:szCs w:val="22"/>
          <w:lang w:val="bg-BG"/>
        </w:rPr>
        <w:t xml:space="preserve"> </w:t>
      </w:r>
      <w:r w:rsidR="002078C5" w:rsidRPr="002078C5">
        <w:rPr>
          <w:rFonts w:ascii="Verdana" w:eastAsiaTheme="majorEastAsia" w:hAnsi="Verdana" w:cs="Tahoma"/>
          <w:sz w:val="22"/>
          <w:szCs w:val="22"/>
          <w:lang w:val="bg-BG"/>
        </w:rPr>
        <w:t>участ</w:t>
      </w:r>
      <w:r w:rsidR="002078C5">
        <w:rPr>
          <w:rFonts w:ascii="Verdana" w:eastAsiaTheme="majorEastAsia" w:hAnsi="Verdana" w:cs="Tahoma"/>
          <w:sz w:val="22"/>
          <w:szCs w:val="22"/>
          <w:lang w:val="bg-BG"/>
        </w:rPr>
        <w:t>вали</w:t>
      </w:r>
      <w:r w:rsidR="002078C5" w:rsidRPr="002078C5">
        <w:rPr>
          <w:rFonts w:ascii="Verdana" w:eastAsiaTheme="majorEastAsia" w:hAnsi="Verdana" w:cs="Tahoma"/>
          <w:sz w:val="22"/>
          <w:szCs w:val="22"/>
          <w:lang w:val="bg-BG"/>
        </w:rPr>
        <w:t xml:space="preserve"> в конкурса.</w:t>
      </w:r>
      <w:r w:rsidR="002078C5" w:rsidRPr="002078C5">
        <w:rPr>
          <w:lang w:val="bg-BG"/>
        </w:rPr>
        <w:t xml:space="preserve"> </w:t>
      </w:r>
    </w:p>
    <w:p w14:paraId="14B60E27" w14:textId="39D029C2" w:rsidR="0012105E" w:rsidRDefault="005229CA" w:rsidP="00B6475B">
      <w:pPr>
        <w:pStyle w:val="NormalWeb"/>
        <w:shd w:val="clear" w:color="auto" w:fill="FFFFFF"/>
        <w:spacing w:line="360" w:lineRule="auto"/>
        <w:jc w:val="both"/>
        <w:rPr>
          <w:rFonts w:ascii="Verdana" w:eastAsiaTheme="majorEastAsia" w:hAnsi="Verdana" w:cs="Tahoma"/>
          <w:sz w:val="22"/>
          <w:szCs w:val="22"/>
          <w:lang w:val="bg-BG"/>
        </w:rPr>
      </w:pPr>
      <w:r>
        <w:rPr>
          <w:rFonts w:ascii="Verdana" w:eastAsiaTheme="majorEastAsia" w:hAnsi="Verdana" w:cs="Tahoma"/>
          <w:sz w:val="22"/>
          <w:szCs w:val="22"/>
          <w:lang w:val="bg-BG"/>
        </w:rPr>
        <w:t>П</w:t>
      </w:r>
      <w:r w:rsidRPr="00480A32">
        <w:rPr>
          <w:rFonts w:ascii="Verdana" w:eastAsiaTheme="majorEastAsia" w:hAnsi="Verdana" w:cs="Tahoma"/>
          <w:sz w:val="22"/>
          <w:szCs w:val="22"/>
          <w:lang w:val="bg-BG"/>
        </w:rPr>
        <w:t xml:space="preserve">исателката Дж. К. Роулинг ще дари всички приходи от авторските си права </w:t>
      </w:r>
      <w:r>
        <w:rPr>
          <w:rFonts w:ascii="Verdana" w:eastAsiaTheme="majorEastAsia" w:hAnsi="Verdana" w:cs="Tahoma"/>
          <w:sz w:val="22"/>
          <w:szCs w:val="22"/>
          <w:lang w:val="bg-BG"/>
        </w:rPr>
        <w:t>н</w:t>
      </w:r>
      <w:r w:rsidRPr="00480A32">
        <w:rPr>
          <w:rFonts w:ascii="Verdana" w:eastAsiaTheme="majorEastAsia" w:hAnsi="Verdana" w:cs="Tahoma"/>
          <w:sz w:val="22"/>
          <w:szCs w:val="22"/>
          <w:lang w:val="bg-BG"/>
        </w:rPr>
        <w:t>а проекти</w:t>
      </w:r>
      <w:bookmarkStart w:id="4" w:name="_Hlk48142908"/>
      <w:r w:rsidRPr="00480A32">
        <w:rPr>
          <w:rFonts w:ascii="Verdana" w:eastAsiaTheme="majorEastAsia" w:hAnsi="Verdana" w:cs="Tahoma"/>
          <w:sz w:val="22"/>
          <w:szCs w:val="22"/>
          <w:lang w:val="bg-BG"/>
        </w:rPr>
        <w:t xml:space="preserve">, подпомагащи засегнатите от </w:t>
      </w:r>
      <w:r>
        <w:rPr>
          <w:rFonts w:ascii="Verdana" w:eastAsiaTheme="majorEastAsia" w:hAnsi="Verdana" w:cs="Tahoma"/>
          <w:sz w:val="22"/>
          <w:szCs w:val="22"/>
          <w:lang w:val="bg-BG"/>
        </w:rPr>
        <w:t>Ковид-</w:t>
      </w:r>
      <w:r w:rsidRPr="00480A32">
        <w:rPr>
          <w:rFonts w:ascii="Verdana" w:eastAsiaTheme="majorEastAsia" w:hAnsi="Verdana" w:cs="Tahoma"/>
          <w:sz w:val="22"/>
          <w:szCs w:val="22"/>
          <w:lang w:val="bg-BG"/>
        </w:rPr>
        <w:t>пандемията във Великобритания и по св</w:t>
      </w:r>
      <w:r>
        <w:rPr>
          <w:rFonts w:ascii="Verdana" w:eastAsiaTheme="majorEastAsia" w:hAnsi="Verdana" w:cs="Tahoma"/>
          <w:sz w:val="22"/>
          <w:szCs w:val="22"/>
          <w:lang w:val="bg-BG"/>
        </w:rPr>
        <w:t>е</w:t>
      </w:r>
      <w:r w:rsidRPr="00480A32">
        <w:rPr>
          <w:rFonts w:ascii="Verdana" w:eastAsiaTheme="majorEastAsia" w:hAnsi="Verdana" w:cs="Tahoma"/>
          <w:sz w:val="22"/>
          <w:szCs w:val="22"/>
          <w:lang w:val="bg-BG"/>
        </w:rPr>
        <w:t>т</w:t>
      </w:r>
      <w:r>
        <w:rPr>
          <w:rFonts w:ascii="Verdana" w:eastAsiaTheme="majorEastAsia" w:hAnsi="Verdana" w:cs="Tahoma"/>
          <w:sz w:val="22"/>
          <w:szCs w:val="22"/>
          <w:lang w:val="bg-BG"/>
        </w:rPr>
        <w:t>а</w:t>
      </w:r>
      <w:r w:rsidRPr="00480A32">
        <w:rPr>
          <w:rFonts w:ascii="Verdana" w:eastAsiaTheme="majorEastAsia" w:hAnsi="Verdana" w:cs="Tahoma"/>
          <w:sz w:val="22"/>
          <w:szCs w:val="22"/>
          <w:lang w:val="bg-BG"/>
        </w:rPr>
        <w:t>.</w:t>
      </w:r>
      <w:bookmarkEnd w:id="4"/>
      <w:r w:rsidR="004E4597">
        <w:rPr>
          <w:rFonts w:ascii="Verdana" w:eastAsiaTheme="majorEastAsia" w:hAnsi="Verdana" w:cs="Tahoma"/>
          <w:sz w:val="22"/>
          <w:szCs w:val="22"/>
          <w:lang w:val="bg-BG"/>
        </w:rPr>
        <w:t xml:space="preserve"> </w:t>
      </w:r>
      <w:bookmarkEnd w:id="3"/>
    </w:p>
    <w:p w14:paraId="58C6C6CE" w14:textId="77777777" w:rsidR="004E4597" w:rsidRDefault="004E4597" w:rsidP="002524CE">
      <w:pPr>
        <w:pStyle w:val="NormalWeb"/>
        <w:shd w:val="clear" w:color="auto" w:fill="FFFFFF"/>
        <w:spacing w:before="0" w:beforeAutospacing="0"/>
        <w:ind w:left="360"/>
        <w:jc w:val="center"/>
        <w:rPr>
          <w:rFonts w:ascii="Verdana" w:eastAsiaTheme="majorEastAsia" w:hAnsi="Verdana" w:cs="Tahoma"/>
          <w:b/>
          <w:bCs/>
          <w:sz w:val="22"/>
          <w:szCs w:val="22"/>
          <w:lang w:val="bg-BG"/>
        </w:rPr>
      </w:pPr>
    </w:p>
    <w:p w14:paraId="610670A7" w14:textId="5D3BC378" w:rsidR="007F7F70" w:rsidRPr="007F7F70" w:rsidRDefault="007F7F70" w:rsidP="002524CE">
      <w:pPr>
        <w:pStyle w:val="NormalWeb"/>
        <w:shd w:val="clear" w:color="auto" w:fill="FFFFFF"/>
        <w:spacing w:before="0" w:beforeAutospacing="0"/>
        <w:ind w:left="360"/>
        <w:jc w:val="center"/>
        <w:rPr>
          <w:rFonts w:ascii="Verdana" w:eastAsiaTheme="majorEastAsia" w:hAnsi="Verdana" w:cs="Tahoma"/>
          <w:sz w:val="22"/>
          <w:szCs w:val="22"/>
          <w:lang w:val="bg-BG"/>
        </w:rPr>
      </w:pPr>
      <w:r w:rsidRPr="004E6BC6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 xml:space="preserve">Българската страница на </w:t>
      </w:r>
      <w:r w:rsidR="00F72CCE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>„</w:t>
      </w:r>
      <w:r w:rsidRPr="004E6BC6">
        <w:rPr>
          <w:rFonts w:ascii="Verdana" w:eastAsiaTheme="majorEastAsia" w:hAnsi="Verdana" w:cs="Tahoma"/>
          <w:b/>
          <w:bCs/>
          <w:color w:val="222222"/>
          <w:sz w:val="22"/>
          <w:szCs w:val="22"/>
          <w:lang w:val="bg-BG"/>
        </w:rPr>
        <w:t>И</w:t>
      </w:r>
      <w:r w:rsidR="00F72CCE">
        <w:rPr>
          <w:rFonts w:ascii="Verdana" w:eastAsiaTheme="majorEastAsia" w:hAnsi="Verdana" w:cs="Tahoma"/>
          <w:b/>
          <w:bCs/>
          <w:color w:val="222222"/>
          <w:sz w:val="22"/>
          <w:szCs w:val="22"/>
          <w:lang w:val="bg-BG"/>
        </w:rPr>
        <w:t>кабог“</w:t>
      </w:r>
      <w:r w:rsidRPr="004E6BC6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>:</w:t>
      </w:r>
      <w:r w:rsidR="004E6BC6">
        <w:rPr>
          <w:rFonts w:ascii="Verdana" w:eastAsiaTheme="majorEastAsia" w:hAnsi="Verdana" w:cs="Tahoma"/>
          <w:sz w:val="22"/>
          <w:szCs w:val="22"/>
          <w:lang w:val="bg-BG"/>
        </w:rPr>
        <w:t xml:space="preserve"> </w:t>
      </w:r>
      <w:hyperlink r:id="rId10" w:history="1">
        <w:r w:rsidR="004E6BC6" w:rsidRPr="008B1803">
          <w:rPr>
            <w:rStyle w:val="Hyperlink"/>
            <w:rFonts w:ascii="Verdana" w:eastAsiaTheme="majorEastAsia" w:hAnsi="Verdana" w:cs="Tahoma"/>
            <w:sz w:val="22"/>
            <w:szCs w:val="22"/>
          </w:rPr>
          <w:t>www</w:t>
        </w:r>
        <w:r w:rsidR="004E6BC6" w:rsidRPr="008B1803">
          <w:rPr>
            <w:rStyle w:val="Hyperlink"/>
            <w:rFonts w:ascii="Verdana" w:eastAsiaTheme="majorEastAsia" w:hAnsi="Verdana" w:cs="Tahoma"/>
            <w:sz w:val="22"/>
            <w:szCs w:val="22"/>
            <w:lang w:val="bg-BG"/>
          </w:rPr>
          <w:t>.</w:t>
        </w:r>
        <w:r w:rsidR="004E6BC6" w:rsidRPr="008B1803">
          <w:rPr>
            <w:rStyle w:val="Hyperlink"/>
            <w:rFonts w:ascii="Verdana" w:eastAsiaTheme="majorEastAsia" w:hAnsi="Verdana" w:cs="Tahoma"/>
            <w:sz w:val="22"/>
            <w:szCs w:val="22"/>
          </w:rPr>
          <w:t>egmontbulgaria</w:t>
        </w:r>
        <w:r w:rsidR="004E6BC6" w:rsidRPr="008B1803">
          <w:rPr>
            <w:rStyle w:val="Hyperlink"/>
            <w:rFonts w:ascii="Verdana" w:eastAsiaTheme="majorEastAsia" w:hAnsi="Verdana" w:cs="Tahoma"/>
            <w:sz w:val="22"/>
            <w:szCs w:val="22"/>
            <w:lang w:val="bg-BG"/>
          </w:rPr>
          <w:t>.</w:t>
        </w:r>
        <w:r w:rsidR="004E6BC6" w:rsidRPr="008B1803">
          <w:rPr>
            <w:rStyle w:val="Hyperlink"/>
            <w:rFonts w:ascii="Verdana" w:eastAsiaTheme="majorEastAsia" w:hAnsi="Verdana" w:cs="Tahoma"/>
            <w:sz w:val="22"/>
            <w:szCs w:val="22"/>
          </w:rPr>
          <w:t>com</w:t>
        </w:r>
        <w:r w:rsidR="004E6BC6" w:rsidRPr="008B1803">
          <w:rPr>
            <w:rStyle w:val="Hyperlink"/>
            <w:rFonts w:ascii="Verdana" w:eastAsiaTheme="majorEastAsia" w:hAnsi="Verdana" w:cs="Tahoma"/>
            <w:sz w:val="22"/>
            <w:szCs w:val="22"/>
            <w:lang w:val="bg-BG"/>
          </w:rPr>
          <w:t>/</w:t>
        </w:r>
        <w:r w:rsidR="004E6BC6" w:rsidRPr="008B1803">
          <w:rPr>
            <w:rStyle w:val="Hyperlink"/>
            <w:rFonts w:ascii="Verdana" w:eastAsiaTheme="majorEastAsia" w:hAnsi="Verdana" w:cs="Tahoma"/>
            <w:sz w:val="22"/>
            <w:szCs w:val="22"/>
          </w:rPr>
          <w:t>theickabogstory</w:t>
        </w:r>
      </w:hyperlink>
    </w:p>
    <w:p w14:paraId="3E83551B" w14:textId="15F7C381" w:rsidR="004E6BC6" w:rsidRDefault="007F7F70" w:rsidP="002524CE">
      <w:pPr>
        <w:pStyle w:val="NormalWeb"/>
        <w:shd w:val="clear" w:color="auto" w:fill="FFFFFF"/>
        <w:spacing w:before="240" w:beforeAutospacing="0" w:after="0" w:afterAutospacing="0"/>
        <w:ind w:left="360"/>
        <w:jc w:val="center"/>
        <w:rPr>
          <w:rFonts w:ascii="Verdana" w:eastAsiaTheme="majorEastAsia" w:hAnsi="Verdana" w:cs="Tahoma"/>
          <w:color w:val="222222"/>
          <w:sz w:val="22"/>
          <w:szCs w:val="22"/>
          <w:lang w:val="bg-BG"/>
        </w:rPr>
      </w:pPr>
      <w:r w:rsidRPr="004E6BC6">
        <w:rPr>
          <w:rFonts w:ascii="Verdana" w:eastAsiaTheme="majorEastAsia" w:hAnsi="Verdana" w:cs="Tahoma"/>
          <w:b/>
          <w:bCs/>
          <w:color w:val="222222"/>
          <w:sz w:val="22"/>
          <w:szCs w:val="22"/>
          <w:lang w:val="bg-BG"/>
        </w:rPr>
        <w:t xml:space="preserve">Пресинформация </w:t>
      </w:r>
      <w:r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>можете да изтеглите тук:</w:t>
      </w:r>
    </w:p>
    <w:p w14:paraId="329A509E" w14:textId="4DC131EB" w:rsidR="007F7F70" w:rsidRPr="00151243" w:rsidRDefault="00151243" w:rsidP="002524CE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rStyle w:val="Hyperlink"/>
          <w:rFonts w:ascii="Verdana" w:eastAsiaTheme="majorEastAsia" w:hAnsi="Verdana" w:cs="Tahoma"/>
          <w:sz w:val="22"/>
          <w:szCs w:val="22"/>
          <w:lang w:val="bg-BG"/>
        </w:rPr>
      </w:pPr>
      <w:r>
        <w:rPr>
          <w:rFonts w:ascii="Verdana" w:eastAsiaTheme="majorEastAsia" w:hAnsi="Verdana" w:cs="Tahoma"/>
          <w:sz w:val="22"/>
          <w:szCs w:val="22"/>
          <w:lang w:val="bg-BG"/>
        </w:rPr>
        <w:fldChar w:fldCharType="begin"/>
      </w:r>
      <w:r>
        <w:rPr>
          <w:rFonts w:ascii="Verdana" w:eastAsiaTheme="majorEastAsia" w:hAnsi="Verdana" w:cs="Tahoma"/>
          <w:sz w:val="22"/>
          <w:szCs w:val="22"/>
          <w:lang w:val="bg-BG"/>
        </w:rPr>
        <w:instrText xml:space="preserve"> HYPERLINK "https://egmontbulgaria.com/presinformatsija-220/" </w:instrText>
      </w:r>
      <w:r>
        <w:rPr>
          <w:rFonts w:ascii="Verdana" w:eastAsiaTheme="majorEastAsia" w:hAnsi="Verdana" w:cs="Tahoma"/>
          <w:sz w:val="22"/>
          <w:szCs w:val="22"/>
          <w:lang w:val="bg-BG"/>
        </w:rPr>
        <w:fldChar w:fldCharType="separate"/>
      </w:r>
      <w:r w:rsidR="00CE723A" w:rsidRPr="00151243">
        <w:rPr>
          <w:rStyle w:val="Hyperlink"/>
          <w:rFonts w:ascii="Verdana" w:eastAsiaTheme="majorEastAsia" w:hAnsi="Verdana" w:cs="Tahoma"/>
          <w:sz w:val="22"/>
          <w:szCs w:val="22"/>
          <w:lang w:val="bg-BG"/>
        </w:rPr>
        <w:t>линк</w:t>
      </w:r>
    </w:p>
    <w:p w14:paraId="7DE815E3" w14:textId="08EC00C9" w:rsidR="00CA1CAB" w:rsidRDefault="00151243" w:rsidP="002524CE">
      <w:pPr>
        <w:pStyle w:val="NormalWeb"/>
        <w:shd w:val="clear" w:color="auto" w:fill="FFFFFF"/>
        <w:spacing w:before="240" w:beforeAutospacing="0" w:after="0" w:afterAutospacing="0"/>
        <w:ind w:left="360"/>
        <w:jc w:val="center"/>
        <w:rPr>
          <w:rFonts w:ascii="Verdana" w:eastAsiaTheme="majorEastAsia" w:hAnsi="Verdana" w:cs="Tahoma"/>
          <w:b/>
          <w:bCs/>
          <w:sz w:val="22"/>
          <w:szCs w:val="22"/>
          <w:lang w:val="bg-BG"/>
        </w:rPr>
      </w:pPr>
      <w:r>
        <w:rPr>
          <w:rFonts w:ascii="Verdana" w:eastAsiaTheme="majorEastAsia" w:hAnsi="Verdana" w:cs="Tahoma"/>
          <w:sz w:val="22"/>
          <w:szCs w:val="22"/>
          <w:lang w:val="bg-BG"/>
        </w:rPr>
        <w:fldChar w:fldCharType="end"/>
      </w:r>
      <w:r w:rsidR="00F72CCE" w:rsidRPr="00F72CCE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>Официална страница на „Икабог“:</w:t>
      </w:r>
    </w:p>
    <w:p w14:paraId="3193F3DF" w14:textId="1F609372" w:rsidR="002A4FF1" w:rsidRDefault="00C73D48" w:rsidP="002524CE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rStyle w:val="Hyperlink"/>
          <w:rFonts w:ascii="Verdana" w:eastAsiaTheme="majorEastAsia" w:hAnsi="Verdana" w:cs="Tahoma"/>
          <w:sz w:val="22"/>
          <w:szCs w:val="22"/>
          <w:lang w:val="bg-BG"/>
        </w:rPr>
      </w:pPr>
      <w:hyperlink r:id="rId11" w:history="1">
        <w:r w:rsidR="00CA1CAB" w:rsidRPr="008B1803">
          <w:rPr>
            <w:rStyle w:val="Hyperlink"/>
            <w:rFonts w:ascii="Verdana" w:eastAsiaTheme="majorEastAsia" w:hAnsi="Verdana" w:cs="Tahoma"/>
            <w:sz w:val="22"/>
            <w:szCs w:val="22"/>
          </w:rPr>
          <w:t>https</w:t>
        </w:r>
        <w:r w:rsidR="00CA1CAB" w:rsidRPr="008B1803">
          <w:rPr>
            <w:rStyle w:val="Hyperlink"/>
            <w:rFonts w:ascii="Verdana" w:eastAsiaTheme="majorEastAsia" w:hAnsi="Verdana" w:cs="Tahoma"/>
            <w:sz w:val="22"/>
            <w:szCs w:val="22"/>
            <w:lang w:val="bg-BG"/>
          </w:rPr>
          <w:t>://</w:t>
        </w:r>
        <w:r w:rsidR="00CA1CAB" w:rsidRPr="008B1803">
          <w:rPr>
            <w:rStyle w:val="Hyperlink"/>
            <w:rFonts w:ascii="Verdana" w:eastAsiaTheme="majorEastAsia" w:hAnsi="Verdana" w:cs="Tahoma"/>
            <w:sz w:val="22"/>
            <w:szCs w:val="22"/>
          </w:rPr>
          <w:t>www</w:t>
        </w:r>
        <w:r w:rsidR="00CA1CAB" w:rsidRPr="008B1803">
          <w:rPr>
            <w:rStyle w:val="Hyperlink"/>
            <w:rFonts w:ascii="Verdana" w:eastAsiaTheme="majorEastAsia" w:hAnsi="Verdana" w:cs="Tahoma"/>
            <w:sz w:val="22"/>
            <w:szCs w:val="22"/>
            <w:lang w:val="bg-BG"/>
          </w:rPr>
          <w:t>.</w:t>
        </w:r>
        <w:r w:rsidR="00CA1CAB" w:rsidRPr="008B1803">
          <w:rPr>
            <w:rStyle w:val="Hyperlink"/>
            <w:rFonts w:ascii="Verdana" w:eastAsiaTheme="majorEastAsia" w:hAnsi="Verdana" w:cs="Tahoma"/>
            <w:sz w:val="22"/>
            <w:szCs w:val="22"/>
          </w:rPr>
          <w:t>theickabog</w:t>
        </w:r>
        <w:r w:rsidR="00CA1CAB" w:rsidRPr="008B1803">
          <w:rPr>
            <w:rStyle w:val="Hyperlink"/>
            <w:rFonts w:ascii="Verdana" w:eastAsiaTheme="majorEastAsia" w:hAnsi="Verdana" w:cs="Tahoma"/>
            <w:sz w:val="22"/>
            <w:szCs w:val="22"/>
            <w:lang w:val="bg-BG"/>
          </w:rPr>
          <w:t>.</w:t>
        </w:r>
        <w:r w:rsidR="00CA1CAB" w:rsidRPr="008B1803">
          <w:rPr>
            <w:rStyle w:val="Hyperlink"/>
            <w:rFonts w:ascii="Verdana" w:eastAsiaTheme="majorEastAsia" w:hAnsi="Verdana" w:cs="Tahoma"/>
            <w:sz w:val="22"/>
            <w:szCs w:val="22"/>
          </w:rPr>
          <w:t>com</w:t>
        </w:r>
        <w:r w:rsidR="00CA1CAB" w:rsidRPr="008B1803">
          <w:rPr>
            <w:rStyle w:val="Hyperlink"/>
            <w:rFonts w:ascii="Verdana" w:eastAsiaTheme="majorEastAsia" w:hAnsi="Verdana" w:cs="Tahoma"/>
            <w:sz w:val="22"/>
            <w:szCs w:val="22"/>
            <w:lang w:val="bg-BG"/>
          </w:rPr>
          <w:t>/</w:t>
        </w:r>
      </w:hyperlink>
    </w:p>
    <w:p w14:paraId="57053EA7" w14:textId="77777777" w:rsidR="002524CE" w:rsidRPr="002524CE" w:rsidRDefault="002524CE" w:rsidP="002524CE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rStyle w:val="Hyperlink"/>
          <w:rFonts w:ascii="Verdana" w:eastAsiaTheme="majorEastAsia" w:hAnsi="Verdana" w:cs="Tahoma"/>
          <w:sz w:val="22"/>
          <w:szCs w:val="22"/>
          <w:lang w:val="bg-BG"/>
        </w:rPr>
      </w:pPr>
    </w:p>
    <w:p w14:paraId="04B0F862" w14:textId="1E17C214" w:rsidR="0037318D" w:rsidRPr="004E6BC6" w:rsidRDefault="002A4FF1" w:rsidP="00CA1CAB">
      <w:pPr>
        <w:pStyle w:val="NormalWeb"/>
        <w:shd w:val="clear" w:color="auto" w:fill="FFFFFF"/>
        <w:rPr>
          <w:rFonts w:ascii="Verdana" w:eastAsiaTheme="majorEastAsia" w:hAnsi="Verdana" w:cs="Tahoma"/>
          <w:b/>
          <w:bCs/>
          <w:color w:val="222222"/>
          <w:sz w:val="22"/>
          <w:szCs w:val="22"/>
          <w:lang w:val="bg-BG"/>
        </w:rPr>
      </w:pPr>
      <w:bookmarkStart w:id="5" w:name="_Hlk48139825"/>
      <w:r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lastRenderedPageBreak/>
        <w:t xml:space="preserve">„Икабог“ </w:t>
      </w:r>
      <w:r w:rsidR="0037318D"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 xml:space="preserve">ще бъде публикуван на отделни части на български език </w:t>
      </w:r>
      <w:r w:rsidR="0037318D" w:rsidRPr="004E6BC6">
        <w:rPr>
          <w:rFonts w:ascii="Verdana" w:eastAsiaTheme="majorEastAsia" w:hAnsi="Verdana" w:cs="Tahoma"/>
          <w:b/>
          <w:bCs/>
          <w:color w:val="222222"/>
          <w:sz w:val="22"/>
          <w:szCs w:val="22"/>
          <w:lang w:val="bg-BG"/>
        </w:rPr>
        <w:t>всеки делничен ден от 18 август</w:t>
      </w:r>
      <w:r w:rsidR="004E6BC6">
        <w:rPr>
          <w:rFonts w:ascii="Verdana" w:eastAsiaTheme="majorEastAsia" w:hAnsi="Verdana" w:cs="Tahoma"/>
          <w:b/>
          <w:bCs/>
          <w:color w:val="222222"/>
          <w:sz w:val="22"/>
          <w:szCs w:val="22"/>
          <w:lang w:val="bg-BG"/>
        </w:rPr>
        <w:t xml:space="preserve"> </w:t>
      </w:r>
      <w:r w:rsidR="0037318D" w:rsidRPr="004E6BC6">
        <w:rPr>
          <w:rFonts w:ascii="Verdana" w:eastAsiaTheme="majorEastAsia" w:hAnsi="Verdana" w:cs="Tahoma"/>
          <w:b/>
          <w:bCs/>
          <w:color w:val="222222"/>
          <w:sz w:val="22"/>
          <w:szCs w:val="22"/>
          <w:lang w:val="bg-BG"/>
        </w:rPr>
        <w:t>до 2 октомври</w:t>
      </w:r>
      <w:r w:rsidR="004E6BC6" w:rsidRPr="004E6BC6">
        <w:rPr>
          <w:rFonts w:ascii="Verdana" w:eastAsiaTheme="majorEastAsia" w:hAnsi="Verdana" w:cs="Tahoma"/>
          <w:b/>
          <w:bCs/>
          <w:color w:val="222222"/>
          <w:sz w:val="22"/>
          <w:szCs w:val="22"/>
          <w:lang w:val="bg-BG"/>
        </w:rPr>
        <w:t>.</w:t>
      </w:r>
    </w:p>
    <w:bookmarkEnd w:id="5"/>
    <w:p w14:paraId="57A6D062" w14:textId="5D811BE7" w:rsidR="0037318D" w:rsidRPr="00CA1CAB" w:rsidRDefault="0037318D" w:rsidP="00CA1CAB">
      <w:pPr>
        <w:pStyle w:val="NormalWeb"/>
        <w:shd w:val="clear" w:color="auto" w:fill="FFFFFF"/>
        <w:spacing w:before="0" w:beforeAutospacing="0" w:after="0" w:afterAutospacing="0"/>
        <w:rPr>
          <w:rFonts w:ascii="Verdana" w:eastAsiaTheme="majorEastAsia" w:hAnsi="Verdana" w:cs="Tahoma"/>
          <w:color w:val="222222"/>
          <w:sz w:val="22"/>
          <w:szCs w:val="22"/>
          <w:lang w:val="bg-BG"/>
        </w:rPr>
      </w:pPr>
      <w:r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>Историята ще бъде достъпна за четене, както можете да участвате в провеждащия се конкурс за илюстрация към „Икабог“</w:t>
      </w:r>
      <w:r w:rsidR="00CA1CAB" w:rsidRPr="00CA1CAB"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 xml:space="preserve"> </w:t>
      </w:r>
      <w:r w:rsidRPr="004E6BC6">
        <w:rPr>
          <w:rFonts w:ascii="Verdana" w:eastAsiaTheme="majorEastAsia" w:hAnsi="Verdana" w:cs="Tahoma"/>
          <w:b/>
          <w:bCs/>
          <w:color w:val="222222"/>
          <w:sz w:val="22"/>
          <w:szCs w:val="22"/>
          <w:lang w:val="bg-BG"/>
        </w:rPr>
        <w:t>до 9 октомври</w:t>
      </w:r>
      <w:r w:rsidR="004E6BC6">
        <w:rPr>
          <w:rFonts w:ascii="Verdana" w:eastAsiaTheme="majorEastAsia" w:hAnsi="Verdana" w:cs="Tahoma"/>
          <w:b/>
          <w:bCs/>
          <w:color w:val="222222"/>
          <w:sz w:val="22"/>
          <w:szCs w:val="22"/>
          <w:lang w:val="bg-BG"/>
        </w:rPr>
        <w:t xml:space="preserve"> </w:t>
      </w:r>
      <w:r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>на уебсайта</w:t>
      </w:r>
      <w:r w:rsidR="004E6BC6"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 xml:space="preserve"> </w:t>
      </w:r>
      <w:hyperlink r:id="rId12" w:history="1">
        <w:r w:rsidR="004E6BC6" w:rsidRPr="008B1803">
          <w:rPr>
            <w:rStyle w:val="Hyperlink"/>
            <w:rFonts w:ascii="Verdana" w:eastAsiaTheme="majorEastAsia" w:hAnsi="Verdana" w:cs="Tahoma"/>
            <w:sz w:val="22"/>
            <w:szCs w:val="22"/>
          </w:rPr>
          <w:t>www</w:t>
        </w:r>
        <w:r w:rsidR="004E6BC6" w:rsidRPr="008B1803">
          <w:rPr>
            <w:rStyle w:val="Hyperlink"/>
            <w:rFonts w:ascii="Verdana" w:eastAsiaTheme="majorEastAsia" w:hAnsi="Verdana" w:cs="Tahoma"/>
            <w:sz w:val="22"/>
            <w:szCs w:val="22"/>
            <w:lang w:val="bg-BG"/>
          </w:rPr>
          <w:t>.</w:t>
        </w:r>
        <w:r w:rsidR="004E6BC6" w:rsidRPr="008B1803">
          <w:rPr>
            <w:rStyle w:val="Hyperlink"/>
            <w:rFonts w:ascii="Verdana" w:eastAsiaTheme="majorEastAsia" w:hAnsi="Verdana" w:cs="Tahoma"/>
            <w:sz w:val="22"/>
            <w:szCs w:val="22"/>
          </w:rPr>
          <w:t>egmontbulgaria</w:t>
        </w:r>
        <w:r w:rsidR="004E6BC6" w:rsidRPr="008B1803">
          <w:rPr>
            <w:rStyle w:val="Hyperlink"/>
            <w:rFonts w:ascii="Verdana" w:eastAsiaTheme="majorEastAsia" w:hAnsi="Verdana" w:cs="Tahoma"/>
            <w:sz w:val="22"/>
            <w:szCs w:val="22"/>
            <w:lang w:val="bg-BG"/>
          </w:rPr>
          <w:t>.</w:t>
        </w:r>
        <w:r w:rsidR="004E6BC6" w:rsidRPr="008B1803">
          <w:rPr>
            <w:rStyle w:val="Hyperlink"/>
            <w:rFonts w:ascii="Verdana" w:eastAsiaTheme="majorEastAsia" w:hAnsi="Verdana" w:cs="Tahoma"/>
            <w:sz w:val="22"/>
            <w:szCs w:val="22"/>
          </w:rPr>
          <w:t>com</w:t>
        </w:r>
        <w:r w:rsidR="004E6BC6" w:rsidRPr="008B1803">
          <w:rPr>
            <w:rStyle w:val="Hyperlink"/>
            <w:rFonts w:ascii="Verdana" w:eastAsiaTheme="majorEastAsia" w:hAnsi="Verdana" w:cs="Tahoma"/>
            <w:sz w:val="22"/>
            <w:szCs w:val="22"/>
            <w:lang w:val="bg-BG"/>
          </w:rPr>
          <w:t>/</w:t>
        </w:r>
        <w:r w:rsidR="004E6BC6" w:rsidRPr="008B1803">
          <w:rPr>
            <w:rStyle w:val="Hyperlink"/>
            <w:rFonts w:ascii="Verdana" w:eastAsiaTheme="majorEastAsia" w:hAnsi="Verdana" w:cs="Tahoma"/>
            <w:sz w:val="22"/>
            <w:szCs w:val="22"/>
          </w:rPr>
          <w:t>theickabogstory</w:t>
        </w:r>
      </w:hyperlink>
      <w:r w:rsidR="00CA1CAB" w:rsidRPr="00CA1CAB">
        <w:rPr>
          <w:rFonts w:ascii="Verdana" w:eastAsiaTheme="majorEastAsia" w:hAnsi="Verdana" w:cs="Tahoma"/>
          <w:sz w:val="22"/>
          <w:szCs w:val="22"/>
          <w:lang w:val="bg-BG"/>
        </w:rPr>
        <w:t>.</w:t>
      </w:r>
    </w:p>
    <w:p w14:paraId="4B8390DC" w14:textId="6CB90446" w:rsidR="0037318D" w:rsidRDefault="0037318D" w:rsidP="004E6BC6">
      <w:pPr>
        <w:pStyle w:val="NormalWeb"/>
        <w:shd w:val="clear" w:color="auto" w:fill="FFFFFF"/>
        <w:jc w:val="both"/>
        <w:rPr>
          <w:rFonts w:ascii="Verdana" w:eastAsiaTheme="majorEastAsia" w:hAnsi="Verdana" w:cs="Tahoma"/>
          <w:color w:val="222222"/>
          <w:sz w:val="22"/>
          <w:szCs w:val="22"/>
          <w:lang w:val="bg-BG"/>
        </w:rPr>
      </w:pPr>
      <w:r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 xml:space="preserve">Приказката </w:t>
      </w:r>
      <w:r w:rsidR="004E6BC6"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 xml:space="preserve">„Икабог“ </w:t>
      </w:r>
      <w:r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>не е свързана с книгите за Хари Потър или света му.</w:t>
      </w:r>
      <w:r w:rsidR="004E6BC6"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 xml:space="preserve"> „Икабог“ </w:t>
      </w:r>
      <w:r w:rsidRPr="0037318D"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>представлява напълно самостоятелна история, необвързана с други творби на Дж. К. Роулинг</w:t>
      </w:r>
      <w:bookmarkStart w:id="6" w:name="_Hlk48138529"/>
      <w:r w:rsidRPr="0037318D"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>, макар да засяга теми, които често писателката разглежда в произведенията си.</w:t>
      </w:r>
    </w:p>
    <w:bookmarkEnd w:id="6"/>
    <w:p w14:paraId="0B8F89D3" w14:textId="6EAD36B7" w:rsidR="0037318D" w:rsidRPr="0037318D" w:rsidRDefault="001E4D39" w:rsidP="004E6BC6">
      <w:pPr>
        <w:pStyle w:val="NormalWeb"/>
        <w:shd w:val="clear" w:color="auto" w:fill="FFFFFF"/>
        <w:jc w:val="both"/>
        <w:rPr>
          <w:rFonts w:ascii="Verdana" w:eastAsiaTheme="majorEastAsia" w:hAnsi="Verdana" w:cs="Tahoma"/>
          <w:color w:val="222222"/>
          <w:sz w:val="22"/>
          <w:szCs w:val="22"/>
          <w:lang w:val="bg-BG"/>
        </w:rPr>
      </w:pPr>
      <w:r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>Печатното издание на к</w:t>
      </w:r>
      <w:r w:rsidR="0037318D"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 xml:space="preserve">нигата „Икабог“ с авторски български илюстрации ще излезе </w:t>
      </w:r>
      <w:r w:rsidR="00CE723A">
        <w:rPr>
          <w:rFonts w:ascii="Verdana" w:eastAsiaTheme="majorEastAsia" w:hAnsi="Verdana" w:cs="Tahoma"/>
          <w:b/>
          <w:bCs/>
          <w:color w:val="222222"/>
          <w:sz w:val="22"/>
          <w:szCs w:val="22"/>
          <w:lang w:val="bg-BG"/>
        </w:rPr>
        <w:t>през</w:t>
      </w:r>
      <w:r w:rsidR="0037318D" w:rsidRPr="004E6BC6">
        <w:rPr>
          <w:rFonts w:ascii="Verdana" w:eastAsiaTheme="majorEastAsia" w:hAnsi="Verdana" w:cs="Tahoma"/>
          <w:b/>
          <w:bCs/>
          <w:color w:val="222222"/>
          <w:sz w:val="22"/>
          <w:szCs w:val="22"/>
          <w:lang w:val="bg-BG"/>
        </w:rPr>
        <w:t xml:space="preserve"> ноември 2020 г.</w:t>
      </w:r>
      <w:r w:rsidR="0037318D"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 xml:space="preserve"> с логото на издателство „Егмонт“. </w:t>
      </w:r>
    </w:p>
    <w:bookmarkEnd w:id="2"/>
    <w:p w14:paraId="7ACB437D" w14:textId="55027905" w:rsidR="0094496C" w:rsidRPr="0094496C" w:rsidRDefault="00B06A8F" w:rsidP="004E6BC6">
      <w:pPr>
        <w:pStyle w:val="NormalWeb"/>
        <w:shd w:val="clear" w:color="auto" w:fill="FFFFFF"/>
        <w:spacing w:line="276" w:lineRule="auto"/>
        <w:jc w:val="center"/>
        <w:rPr>
          <w:rFonts w:ascii="Verdana" w:eastAsiaTheme="majorEastAsia" w:hAnsi="Verdana" w:cs="Tahoma"/>
          <w:color w:val="222222"/>
          <w:sz w:val="22"/>
          <w:szCs w:val="22"/>
          <w:lang w:val="bg-BG"/>
        </w:rPr>
      </w:pPr>
      <w:r w:rsidRPr="0094496C"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>***</w:t>
      </w:r>
    </w:p>
    <w:p w14:paraId="360D512C" w14:textId="77777777" w:rsidR="004432CB" w:rsidRDefault="0094496C" w:rsidP="001017D5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Ще се радваме да </w:t>
      </w:r>
      <w:r w:rsidR="00290723">
        <w:rPr>
          <w:rFonts w:ascii="Verdana" w:hAnsi="Verdana"/>
          <w:b/>
          <w:bCs/>
          <w:sz w:val="22"/>
          <w:szCs w:val="22"/>
        </w:rPr>
        <w:t>Ви предоставим допълнителна</w:t>
      </w:r>
      <w:r>
        <w:rPr>
          <w:rFonts w:ascii="Verdana" w:hAnsi="Verdana"/>
          <w:b/>
          <w:bCs/>
          <w:sz w:val="22"/>
          <w:szCs w:val="22"/>
        </w:rPr>
        <w:t xml:space="preserve"> информация</w:t>
      </w:r>
      <w:r w:rsidR="00CA1CAB" w:rsidRPr="00CA1CAB">
        <w:rPr>
          <w:rFonts w:ascii="Verdana" w:hAnsi="Verdana"/>
          <w:b/>
          <w:bCs/>
          <w:sz w:val="22"/>
          <w:szCs w:val="22"/>
        </w:rPr>
        <w:t xml:space="preserve"> </w:t>
      </w:r>
      <w:r w:rsidR="00CA1CAB">
        <w:rPr>
          <w:rFonts w:ascii="Verdana" w:hAnsi="Verdana"/>
          <w:b/>
          <w:bCs/>
          <w:sz w:val="22"/>
          <w:szCs w:val="22"/>
        </w:rPr>
        <w:t xml:space="preserve">или </w:t>
      </w:r>
      <w:r w:rsidR="0043086E">
        <w:rPr>
          <w:rFonts w:ascii="Verdana" w:hAnsi="Verdana"/>
          <w:b/>
          <w:bCs/>
          <w:sz w:val="22"/>
          <w:szCs w:val="22"/>
        </w:rPr>
        <w:t>визуални материали</w:t>
      </w:r>
      <w:r>
        <w:rPr>
          <w:rFonts w:ascii="Verdana" w:hAnsi="Verdana"/>
          <w:b/>
          <w:bCs/>
          <w:sz w:val="22"/>
          <w:szCs w:val="22"/>
        </w:rPr>
        <w:t>:</w:t>
      </w:r>
      <w:r w:rsidR="004432CB">
        <w:rPr>
          <w:rFonts w:ascii="Verdana" w:hAnsi="Verdana"/>
          <w:b/>
          <w:bCs/>
          <w:sz w:val="22"/>
          <w:szCs w:val="22"/>
        </w:rPr>
        <w:t xml:space="preserve"> </w:t>
      </w:r>
    </w:p>
    <w:p w14:paraId="499D1F59" w14:textId="6E726804" w:rsidR="00EB1933" w:rsidRPr="004432CB" w:rsidRDefault="0043086E" w:rsidP="001017D5">
      <w:pPr>
        <w:jc w:val="both"/>
        <w:rPr>
          <w:rFonts w:ascii="Verdana" w:hAnsi="Verdana"/>
          <w:sz w:val="22"/>
          <w:szCs w:val="22"/>
        </w:rPr>
      </w:pPr>
      <w:r w:rsidRPr="004432CB">
        <w:rPr>
          <w:rFonts w:ascii="Verdana" w:hAnsi="Verdana"/>
          <w:sz w:val="22"/>
          <w:szCs w:val="22"/>
        </w:rPr>
        <w:t>Валентина Божичкова</w:t>
      </w:r>
      <w:r w:rsidR="0094496C" w:rsidRPr="004432CB">
        <w:rPr>
          <w:rFonts w:ascii="Verdana" w:hAnsi="Verdana"/>
          <w:sz w:val="22"/>
          <w:szCs w:val="22"/>
        </w:rPr>
        <w:t>, издателство ЕГМОНТ</w:t>
      </w:r>
    </w:p>
    <w:p w14:paraId="6A6634A3" w14:textId="1DE78A55" w:rsidR="00EB1933" w:rsidRPr="0094496C" w:rsidRDefault="00EB1933" w:rsidP="00EB1933">
      <w:pPr>
        <w:ind w:right="2024"/>
        <w:rPr>
          <w:rFonts w:ascii="Verdana" w:hAnsi="Verdana"/>
          <w:color w:val="000000"/>
          <w:sz w:val="22"/>
          <w:szCs w:val="22"/>
        </w:rPr>
      </w:pPr>
      <w:proofErr w:type="spellStart"/>
      <w:r w:rsidRPr="0094496C">
        <w:rPr>
          <w:rFonts w:ascii="Verdana" w:hAnsi="Verdana"/>
          <w:color w:val="000000"/>
          <w:sz w:val="22"/>
          <w:szCs w:val="22"/>
        </w:rPr>
        <w:t>Tel</w:t>
      </w:r>
      <w:proofErr w:type="spellEnd"/>
      <w:r w:rsidRPr="0094496C">
        <w:rPr>
          <w:rFonts w:ascii="Verdana" w:hAnsi="Verdana"/>
          <w:color w:val="000000"/>
          <w:sz w:val="22"/>
          <w:szCs w:val="22"/>
        </w:rPr>
        <w:t xml:space="preserve"> +359 2 988 01 20 | М +359 885 </w:t>
      </w:r>
      <w:r w:rsidR="0043086E">
        <w:rPr>
          <w:rFonts w:ascii="Verdana" w:hAnsi="Verdana"/>
          <w:color w:val="000000"/>
          <w:sz w:val="22"/>
          <w:szCs w:val="22"/>
        </w:rPr>
        <w:t>924</w:t>
      </w:r>
      <w:r w:rsidR="006D661A">
        <w:rPr>
          <w:rFonts w:ascii="Verdana" w:hAnsi="Verdana"/>
          <w:color w:val="000000"/>
          <w:sz w:val="22"/>
          <w:szCs w:val="22"/>
        </w:rPr>
        <w:t> </w:t>
      </w:r>
      <w:r w:rsidR="0043086E">
        <w:rPr>
          <w:rFonts w:ascii="Verdana" w:hAnsi="Verdana"/>
          <w:color w:val="000000"/>
          <w:sz w:val="22"/>
          <w:szCs w:val="22"/>
        </w:rPr>
        <w:t>134</w:t>
      </w:r>
    </w:p>
    <w:p w14:paraId="31892215" w14:textId="0B03DB5D" w:rsidR="006D661A" w:rsidRPr="006D661A" w:rsidRDefault="00C73D48" w:rsidP="00EB1933">
      <w:pPr>
        <w:spacing w:line="360" w:lineRule="auto"/>
        <w:rPr>
          <w:rStyle w:val="Hyperlink"/>
          <w:rFonts w:ascii="Verdana" w:hAnsi="Verdana"/>
          <w:sz w:val="22"/>
          <w:szCs w:val="22"/>
        </w:rPr>
      </w:pPr>
      <w:hyperlink r:id="rId13" w:history="1">
        <w:r w:rsidR="006D661A">
          <w:rPr>
            <w:rStyle w:val="Hyperlink"/>
            <w:rFonts w:ascii="Verdana" w:hAnsi="Verdana"/>
            <w:sz w:val="22"/>
            <w:szCs w:val="22"/>
            <w:lang w:val="en-US"/>
          </w:rPr>
          <w:t>p</w:t>
        </w:r>
        <w:r w:rsidR="006D661A" w:rsidRPr="006D661A">
          <w:rPr>
            <w:rStyle w:val="Hyperlink"/>
            <w:rFonts w:ascii="Verdana" w:hAnsi="Verdana"/>
            <w:sz w:val="22"/>
            <w:szCs w:val="22"/>
          </w:rPr>
          <w:t>r@egmontbulgaria.com</w:t>
        </w:r>
      </w:hyperlink>
      <w:r w:rsidR="006D661A" w:rsidRPr="006D661A">
        <w:rPr>
          <w:rStyle w:val="Hyperlink"/>
          <w:rFonts w:ascii="Verdana" w:hAnsi="Verdana"/>
          <w:sz w:val="22"/>
          <w:szCs w:val="22"/>
        </w:rPr>
        <w:t xml:space="preserve"> </w:t>
      </w:r>
    </w:p>
    <w:p w14:paraId="6DFE47D3" w14:textId="080E6911" w:rsidR="00EB1933" w:rsidRPr="0094496C" w:rsidRDefault="00C73D48" w:rsidP="00EB1933">
      <w:pPr>
        <w:spacing w:line="360" w:lineRule="auto"/>
        <w:rPr>
          <w:rStyle w:val="Hyperlink"/>
          <w:rFonts w:ascii="Verdana" w:hAnsi="Verdana"/>
          <w:sz w:val="22"/>
          <w:szCs w:val="22"/>
        </w:rPr>
      </w:pPr>
      <w:hyperlink r:id="rId14" w:history="1">
        <w:r w:rsidR="006D661A" w:rsidRPr="003D4023">
          <w:rPr>
            <w:rStyle w:val="Hyperlink"/>
            <w:rFonts w:ascii="Verdana" w:hAnsi="Verdana"/>
            <w:sz w:val="22"/>
            <w:szCs w:val="22"/>
            <w:lang w:val="de-DE"/>
          </w:rPr>
          <w:t>vb</w:t>
        </w:r>
        <w:r w:rsidR="006D661A" w:rsidRPr="003D4023">
          <w:rPr>
            <w:rStyle w:val="Hyperlink"/>
            <w:rFonts w:ascii="Verdana" w:hAnsi="Verdana"/>
            <w:sz w:val="22"/>
            <w:szCs w:val="22"/>
          </w:rPr>
          <w:t>@ebu.egmont.com</w:t>
        </w:r>
      </w:hyperlink>
      <w:r w:rsidR="00EB1933" w:rsidRPr="0094496C">
        <w:rPr>
          <w:rFonts w:ascii="Verdana" w:hAnsi="Verdana"/>
          <w:color w:val="000000"/>
          <w:sz w:val="22"/>
          <w:szCs w:val="22"/>
        </w:rPr>
        <w:t xml:space="preserve"> | </w:t>
      </w:r>
      <w:hyperlink r:id="rId15" w:history="1">
        <w:r w:rsidR="00EB1933" w:rsidRPr="0094496C">
          <w:rPr>
            <w:rStyle w:val="Hyperlink"/>
            <w:rFonts w:ascii="Verdana" w:hAnsi="Verdana"/>
            <w:sz w:val="22"/>
            <w:szCs w:val="22"/>
          </w:rPr>
          <w:t>www.egmontbulgaria.com</w:t>
        </w:r>
      </w:hyperlink>
    </w:p>
    <w:p w14:paraId="4F165819" w14:textId="77777777" w:rsidR="00EB1933" w:rsidRPr="0094496C" w:rsidRDefault="00EB1933" w:rsidP="00EB1933">
      <w:pPr>
        <w:spacing w:before="28" w:after="28"/>
        <w:rPr>
          <w:rFonts w:ascii="Verdana" w:hAnsi="Verdana"/>
        </w:rPr>
      </w:pPr>
    </w:p>
    <w:p w14:paraId="3A97DAE8" w14:textId="577865D4" w:rsidR="00EB1933" w:rsidRPr="0094496C" w:rsidRDefault="00EB1933" w:rsidP="00EB1933">
      <w:pPr>
        <w:spacing w:line="360" w:lineRule="auto"/>
        <w:ind w:firstLine="708"/>
        <w:jc w:val="both"/>
        <w:rPr>
          <w:rFonts w:ascii="Verdana" w:hAnsi="Verdana"/>
        </w:rPr>
      </w:pPr>
      <w:r w:rsidRPr="0094496C">
        <w:rPr>
          <w:rFonts w:ascii="Verdana" w:hAnsi="Verdana"/>
        </w:rPr>
        <w:t xml:space="preserve">„Егмонт“ е водещо издателство за книги и периодика в България. Мисията на компанията е да създава качествено и иновативно съдържание, което вдъхновява, образова и забавлява. В портфолиото на издателството влизат утвърдени автори като Елиф </w:t>
      </w:r>
      <w:proofErr w:type="spellStart"/>
      <w:r w:rsidRPr="0094496C">
        <w:rPr>
          <w:rFonts w:ascii="Verdana" w:hAnsi="Verdana"/>
        </w:rPr>
        <w:t>Шафак</w:t>
      </w:r>
      <w:proofErr w:type="spellEnd"/>
      <w:r w:rsidRPr="0094496C">
        <w:rPr>
          <w:rFonts w:ascii="Verdana" w:hAnsi="Verdana"/>
        </w:rPr>
        <w:t xml:space="preserve">, Дж. К. Роулинг, Рик </w:t>
      </w:r>
      <w:proofErr w:type="spellStart"/>
      <w:r w:rsidRPr="0094496C">
        <w:rPr>
          <w:rFonts w:ascii="Verdana" w:hAnsi="Verdana"/>
        </w:rPr>
        <w:t>Риърдън</w:t>
      </w:r>
      <w:proofErr w:type="spellEnd"/>
      <w:r w:rsidRPr="0094496C">
        <w:rPr>
          <w:rFonts w:ascii="Verdana" w:hAnsi="Verdana"/>
        </w:rPr>
        <w:t xml:space="preserve">, Сара Дж. Маас, Джон Грийн, Лий Бардуго, както едни от най-популярните и обичани български влогъри.  Сред основните му партньори са световни гиганти като Disney, </w:t>
      </w:r>
      <w:proofErr w:type="spellStart"/>
      <w:r w:rsidRPr="0094496C">
        <w:rPr>
          <w:rFonts w:ascii="Verdana" w:hAnsi="Verdana"/>
        </w:rPr>
        <w:t>Mattel</w:t>
      </w:r>
      <w:proofErr w:type="spellEnd"/>
      <w:r w:rsidRPr="0094496C">
        <w:rPr>
          <w:rFonts w:ascii="Verdana" w:hAnsi="Verdana"/>
        </w:rPr>
        <w:t xml:space="preserve">, National </w:t>
      </w:r>
      <w:proofErr w:type="spellStart"/>
      <w:r w:rsidRPr="0094496C">
        <w:rPr>
          <w:rFonts w:ascii="Verdana" w:hAnsi="Verdana"/>
        </w:rPr>
        <w:t>Geographic</w:t>
      </w:r>
      <w:proofErr w:type="spellEnd"/>
      <w:r w:rsidRPr="0094496C">
        <w:rPr>
          <w:rFonts w:ascii="Verdana" w:hAnsi="Verdana"/>
        </w:rPr>
        <w:t xml:space="preserve">, </w:t>
      </w:r>
      <w:proofErr w:type="spellStart"/>
      <w:r w:rsidRPr="0094496C">
        <w:rPr>
          <w:rFonts w:ascii="Verdana" w:hAnsi="Verdana"/>
        </w:rPr>
        <w:t>Hasbro</w:t>
      </w:r>
      <w:proofErr w:type="spellEnd"/>
      <w:r w:rsidRPr="0094496C">
        <w:rPr>
          <w:rFonts w:ascii="Verdana" w:hAnsi="Verdana"/>
        </w:rPr>
        <w:t>.</w:t>
      </w:r>
    </w:p>
    <w:p w14:paraId="6EB5BAEA" w14:textId="77777777" w:rsidR="00EB1933" w:rsidRPr="0094496C" w:rsidRDefault="00EB1933" w:rsidP="00EB1933">
      <w:pPr>
        <w:spacing w:line="360" w:lineRule="auto"/>
        <w:ind w:firstLine="708"/>
        <w:jc w:val="both"/>
        <w:rPr>
          <w:rFonts w:ascii="Verdana" w:hAnsi="Verdana"/>
        </w:rPr>
      </w:pPr>
      <w:r w:rsidRPr="0094496C">
        <w:rPr>
          <w:rFonts w:ascii="Verdana" w:hAnsi="Verdana"/>
        </w:rPr>
        <w:t xml:space="preserve">Издателството е част от водещата скандинавска медийна група </w:t>
      </w:r>
      <w:proofErr w:type="spellStart"/>
      <w:r w:rsidRPr="0094496C">
        <w:rPr>
          <w:rFonts w:ascii="Verdana" w:hAnsi="Verdana"/>
        </w:rPr>
        <w:t>Egmont</w:t>
      </w:r>
      <w:proofErr w:type="spellEnd"/>
      <w:r w:rsidRPr="0094496C">
        <w:rPr>
          <w:rFonts w:ascii="Verdana" w:hAnsi="Verdana"/>
        </w:rPr>
        <w:t xml:space="preserve"> с активности в 30 държави и над 6200 служители. Създадената през 1878 г. компания се развива в сфери като кино, телевизия, книги, списания, електронни игри, електронна търговия, образователни платформи и дигитални услуги. </w:t>
      </w:r>
      <w:proofErr w:type="spellStart"/>
      <w:r w:rsidRPr="0094496C">
        <w:rPr>
          <w:rFonts w:ascii="Verdana" w:hAnsi="Verdana"/>
        </w:rPr>
        <w:t>Egmont</w:t>
      </w:r>
      <w:proofErr w:type="spellEnd"/>
      <w:r w:rsidRPr="0094496C">
        <w:rPr>
          <w:rFonts w:ascii="Verdana" w:hAnsi="Verdana"/>
        </w:rPr>
        <w:t xml:space="preserve"> е фондация, която дарява над 13 милиона евро годишно за осигуряване на по-добър живот на деца и младежи.</w:t>
      </w:r>
    </w:p>
    <w:p w14:paraId="4CD08B88" w14:textId="77777777" w:rsidR="00EB1933" w:rsidRPr="0094496C" w:rsidRDefault="00EB1933" w:rsidP="00EB1933">
      <w:pPr>
        <w:spacing w:before="28" w:after="28"/>
        <w:rPr>
          <w:rFonts w:ascii="Verdana" w:hAnsi="Verdana"/>
        </w:rPr>
      </w:pPr>
      <w:r w:rsidRPr="0094496C">
        <w:rPr>
          <w:rFonts w:ascii="Verdana" w:hAnsi="Verdana"/>
        </w:rPr>
        <w:t xml:space="preserve">Повече за „Егмонт” в България: </w:t>
      </w:r>
      <w:hyperlink r:id="rId16" w:history="1">
        <w:r w:rsidRPr="0094496C">
          <w:rPr>
            <w:rStyle w:val="Hyperlink"/>
            <w:rFonts w:ascii="Verdana" w:hAnsi="Verdana"/>
          </w:rPr>
          <w:t>www.egmontbulgaria.com</w:t>
        </w:r>
      </w:hyperlink>
    </w:p>
    <w:p w14:paraId="7785C93A" w14:textId="16C871CF" w:rsidR="00EB1933" w:rsidRDefault="00EB1933" w:rsidP="00EB1933">
      <w:pPr>
        <w:spacing w:line="360" w:lineRule="auto"/>
        <w:jc w:val="both"/>
        <w:rPr>
          <w:rStyle w:val="Hyperlink"/>
          <w:rFonts w:ascii="Verdana" w:hAnsi="Verdana"/>
        </w:rPr>
      </w:pPr>
      <w:r w:rsidRPr="0094496C">
        <w:rPr>
          <w:rFonts w:ascii="Verdana" w:hAnsi="Verdana"/>
        </w:rPr>
        <w:t xml:space="preserve">Официална страница на </w:t>
      </w:r>
      <w:proofErr w:type="spellStart"/>
      <w:r w:rsidRPr="0094496C">
        <w:rPr>
          <w:rFonts w:ascii="Verdana" w:hAnsi="Verdana"/>
        </w:rPr>
        <w:t>Egmont</w:t>
      </w:r>
      <w:proofErr w:type="spellEnd"/>
      <w:r w:rsidRPr="0094496C">
        <w:rPr>
          <w:rFonts w:ascii="Verdana" w:hAnsi="Verdana"/>
        </w:rPr>
        <w:t xml:space="preserve">: </w:t>
      </w:r>
      <w:hyperlink r:id="rId17" w:history="1">
        <w:r w:rsidRPr="0094496C">
          <w:rPr>
            <w:rStyle w:val="Hyperlink"/>
            <w:rFonts w:ascii="Verdana" w:hAnsi="Verdana"/>
          </w:rPr>
          <w:t>www.egmont.com</w:t>
        </w:r>
      </w:hyperlink>
    </w:p>
    <w:p w14:paraId="3F58059F" w14:textId="77777777" w:rsidR="00EB1933" w:rsidRPr="0094496C" w:rsidRDefault="00EB1933" w:rsidP="00EB1933">
      <w:pPr>
        <w:spacing w:line="360" w:lineRule="auto"/>
        <w:rPr>
          <w:rFonts w:ascii="Verdana" w:hAnsi="Verdana"/>
        </w:rPr>
      </w:pPr>
      <w:r w:rsidRPr="0094496C">
        <w:rPr>
          <w:rFonts w:ascii="Verdana" w:hAnsi="Verdana"/>
          <w:u w:val="single"/>
        </w:rPr>
        <w:t>„ЕГМОНТ“ В СОЦИАЛНИТЕ МРЕЖИ</w:t>
      </w:r>
    </w:p>
    <w:p w14:paraId="2EDC7F20" w14:textId="77777777" w:rsidR="00EB1933" w:rsidRPr="0094496C" w:rsidRDefault="00C73D48" w:rsidP="00EB1933">
      <w:pPr>
        <w:spacing w:line="360" w:lineRule="auto"/>
        <w:rPr>
          <w:rFonts w:ascii="Verdana" w:hAnsi="Verdana"/>
        </w:rPr>
      </w:pPr>
      <w:hyperlink r:id="rId18" w:history="1">
        <w:r w:rsidR="00EB1933" w:rsidRPr="0094496C">
          <w:rPr>
            <w:rStyle w:val="Hyperlink"/>
            <w:rFonts w:ascii="Verdana" w:hAnsi="Verdana"/>
          </w:rPr>
          <w:t>https://www.facebook.com/egmont.bg/</w:t>
        </w:r>
      </w:hyperlink>
    </w:p>
    <w:p w14:paraId="78A6A99F" w14:textId="24059B92" w:rsidR="00052568" w:rsidRPr="0094496C" w:rsidRDefault="00C73D48" w:rsidP="004E6BC6">
      <w:pPr>
        <w:spacing w:line="360" w:lineRule="auto"/>
        <w:rPr>
          <w:rFonts w:ascii="Verdana" w:hAnsi="Verdana"/>
        </w:rPr>
      </w:pPr>
      <w:hyperlink r:id="rId19" w:history="1">
        <w:r w:rsidR="004E6BC6" w:rsidRPr="008B1803">
          <w:rPr>
            <w:rStyle w:val="Hyperlink"/>
            <w:rFonts w:ascii="Verdana" w:hAnsi="Verdana"/>
          </w:rPr>
          <w:t>https://www.instagram.com/egmontbulgaria/</w:t>
        </w:r>
      </w:hyperlink>
    </w:p>
    <w:sectPr w:rsidR="00052568" w:rsidRPr="0094496C" w:rsidSect="00B6475B">
      <w:headerReference w:type="default" r:id="rId20"/>
      <w:footerReference w:type="default" r:id="rId21"/>
      <w:type w:val="continuous"/>
      <w:pgSz w:w="12240" w:h="15840"/>
      <w:pgMar w:top="851" w:right="2835" w:bottom="851" w:left="1276" w:header="709" w:footer="709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7A150" w14:textId="77777777" w:rsidR="00EA4525" w:rsidRDefault="00EA4525" w:rsidP="006B6173">
      <w:r>
        <w:separator/>
      </w:r>
    </w:p>
  </w:endnote>
  <w:endnote w:type="continuationSeparator" w:id="0">
    <w:p w14:paraId="36CA44B0" w14:textId="77777777" w:rsidR="00EA4525" w:rsidRDefault="00EA4525" w:rsidP="006B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66">
    <w:altName w:val="Yu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6364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C464D" w14:textId="22C35E6A" w:rsidR="00EA4525" w:rsidRDefault="00EA45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BC0EFB" w14:textId="77777777" w:rsidR="00EA4525" w:rsidRDefault="00EA4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7B956" w14:textId="77777777" w:rsidR="00EA4525" w:rsidRDefault="00EA4525" w:rsidP="006B6173">
      <w:r>
        <w:separator/>
      </w:r>
    </w:p>
  </w:footnote>
  <w:footnote w:type="continuationSeparator" w:id="0">
    <w:p w14:paraId="6F1B7250" w14:textId="77777777" w:rsidR="00EA4525" w:rsidRDefault="00EA4525" w:rsidP="006B6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260FD" w14:textId="213E302B" w:rsidR="00EA4525" w:rsidRDefault="000215DE" w:rsidP="00B6475B">
    <w:pPr>
      <w:pStyle w:val="Header"/>
      <w:rPr>
        <w:rFonts w:ascii="Verdana" w:hAnsi="Verdana"/>
        <w:b/>
        <w:i/>
      </w:rPr>
    </w:pPr>
    <w:r w:rsidRPr="000215DE">
      <w:rPr>
        <w:rFonts w:ascii="Verdana" w:hAnsi="Verdana"/>
        <w:b/>
        <w:i/>
      </w:rPr>
      <w:t>Съобщение за медиите</w:t>
    </w:r>
  </w:p>
  <w:p w14:paraId="13DB0B9E" w14:textId="1B05E12B" w:rsidR="00EA4525" w:rsidRDefault="000215DE" w:rsidP="006B6173">
    <w:pPr>
      <w:pStyle w:val="Header"/>
      <w:tabs>
        <w:tab w:val="clear" w:pos="4536"/>
        <w:tab w:val="clear" w:pos="9072"/>
        <w:tab w:val="left" w:pos="1230"/>
      </w:tabs>
      <w:rPr>
        <w:rFonts w:ascii="Verdana" w:hAnsi="Verdana"/>
        <w:b/>
        <w:i/>
      </w:rPr>
    </w:pPr>
    <w:r w:rsidRPr="000215DE">
      <w:rPr>
        <w:rFonts w:ascii="Verdana" w:hAnsi="Verdana"/>
        <w:b/>
        <w:i/>
      </w:rPr>
      <w:t>29 септември 2020 г.</w:t>
    </w:r>
  </w:p>
  <w:p w14:paraId="4B9BEA30" w14:textId="77777777" w:rsidR="000215DE" w:rsidRPr="006B6173" w:rsidRDefault="000215DE" w:rsidP="006B6173">
    <w:pPr>
      <w:pStyle w:val="Header"/>
      <w:tabs>
        <w:tab w:val="clear" w:pos="4536"/>
        <w:tab w:val="clear" w:pos="9072"/>
        <w:tab w:val="left" w:pos="12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A0974"/>
    <w:multiLevelType w:val="singleLevel"/>
    <w:tmpl w:val="9A5E7162"/>
    <w:lvl w:ilvl="0">
      <w:start w:val="2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7D6C61B8"/>
    <w:multiLevelType w:val="hybridMultilevel"/>
    <w:tmpl w:val="52865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061B2"/>
    <w:multiLevelType w:val="hybridMultilevel"/>
    <w:tmpl w:val="54E4255A"/>
    <w:lvl w:ilvl="0" w:tplc="E076D1CE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DC"/>
    <w:rsid w:val="000215DE"/>
    <w:rsid w:val="00022539"/>
    <w:rsid w:val="00052568"/>
    <w:rsid w:val="00061EDA"/>
    <w:rsid w:val="00071366"/>
    <w:rsid w:val="0007183F"/>
    <w:rsid w:val="0007340E"/>
    <w:rsid w:val="000C0447"/>
    <w:rsid w:val="001017D5"/>
    <w:rsid w:val="0012105E"/>
    <w:rsid w:val="00136D06"/>
    <w:rsid w:val="00151243"/>
    <w:rsid w:val="001658CA"/>
    <w:rsid w:val="00174C53"/>
    <w:rsid w:val="001E4D39"/>
    <w:rsid w:val="001F6585"/>
    <w:rsid w:val="002078C5"/>
    <w:rsid w:val="00242209"/>
    <w:rsid w:val="002524CE"/>
    <w:rsid w:val="00265002"/>
    <w:rsid w:val="00290723"/>
    <w:rsid w:val="002A4FF1"/>
    <w:rsid w:val="002C7F56"/>
    <w:rsid w:val="00305BBA"/>
    <w:rsid w:val="00312176"/>
    <w:rsid w:val="00333FA2"/>
    <w:rsid w:val="0037318D"/>
    <w:rsid w:val="003A4061"/>
    <w:rsid w:val="003D0A22"/>
    <w:rsid w:val="0040521A"/>
    <w:rsid w:val="0043086E"/>
    <w:rsid w:val="004346BD"/>
    <w:rsid w:val="004371E8"/>
    <w:rsid w:val="004432CB"/>
    <w:rsid w:val="00454125"/>
    <w:rsid w:val="00463AA2"/>
    <w:rsid w:val="00466F0A"/>
    <w:rsid w:val="0046718A"/>
    <w:rsid w:val="00480A32"/>
    <w:rsid w:val="004C1975"/>
    <w:rsid w:val="004C38AA"/>
    <w:rsid w:val="004D1DDC"/>
    <w:rsid w:val="004E4597"/>
    <w:rsid w:val="004E6BC6"/>
    <w:rsid w:val="00514C35"/>
    <w:rsid w:val="005229CA"/>
    <w:rsid w:val="005456A6"/>
    <w:rsid w:val="00592049"/>
    <w:rsid w:val="005F2DF2"/>
    <w:rsid w:val="006021E8"/>
    <w:rsid w:val="0069684E"/>
    <w:rsid w:val="00697DC4"/>
    <w:rsid w:val="006A37AA"/>
    <w:rsid w:val="006B6173"/>
    <w:rsid w:val="006D6415"/>
    <w:rsid w:val="006D661A"/>
    <w:rsid w:val="006F09CA"/>
    <w:rsid w:val="00737586"/>
    <w:rsid w:val="007661CB"/>
    <w:rsid w:val="007C5E7E"/>
    <w:rsid w:val="007D1594"/>
    <w:rsid w:val="007D259D"/>
    <w:rsid w:val="007E2817"/>
    <w:rsid w:val="007F7F70"/>
    <w:rsid w:val="00804450"/>
    <w:rsid w:val="00813CC4"/>
    <w:rsid w:val="00824586"/>
    <w:rsid w:val="00861A77"/>
    <w:rsid w:val="008661D0"/>
    <w:rsid w:val="00893893"/>
    <w:rsid w:val="008A3A26"/>
    <w:rsid w:val="008B7ECC"/>
    <w:rsid w:val="008C6306"/>
    <w:rsid w:val="008F4958"/>
    <w:rsid w:val="008F5173"/>
    <w:rsid w:val="0090386A"/>
    <w:rsid w:val="009046D9"/>
    <w:rsid w:val="009113CF"/>
    <w:rsid w:val="0094496C"/>
    <w:rsid w:val="00950CE4"/>
    <w:rsid w:val="0095358C"/>
    <w:rsid w:val="0099061A"/>
    <w:rsid w:val="009E2591"/>
    <w:rsid w:val="009E7AC2"/>
    <w:rsid w:val="00A061BE"/>
    <w:rsid w:val="00A36964"/>
    <w:rsid w:val="00A80BDD"/>
    <w:rsid w:val="00AC7227"/>
    <w:rsid w:val="00B06A8F"/>
    <w:rsid w:val="00B1021E"/>
    <w:rsid w:val="00B24E19"/>
    <w:rsid w:val="00B6475B"/>
    <w:rsid w:val="00B7475F"/>
    <w:rsid w:val="00B82701"/>
    <w:rsid w:val="00B91B00"/>
    <w:rsid w:val="00B974AD"/>
    <w:rsid w:val="00BC3A06"/>
    <w:rsid w:val="00BE0D4F"/>
    <w:rsid w:val="00C22AAA"/>
    <w:rsid w:val="00C54BAD"/>
    <w:rsid w:val="00C73D48"/>
    <w:rsid w:val="00C751AB"/>
    <w:rsid w:val="00C92E96"/>
    <w:rsid w:val="00C93B02"/>
    <w:rsid w:val="00CA1C95"/>
    <w:rsid w:val="00CA1CAB"/>
    <w:rsid w:val="00CE15B6"/>
    <w:rsid w:val="00CE723A"/>
    <w:rsid w:val="00D461B3"/>
    <w:rsid w:val="00D53B7F"/>
    <w:rsid w:val="00D6144B"/>
    <w:rsid w:val="00D950F8"/>
    <w:rsid w:val="00DE360E"/>
    <w:rsid w:val="00E05ABD"/>
    <w:rsid w:val="00E56617"/>
    <w:rsid w:val="00E65D92"/>
    <w:rsid w:val="00EA4525"/>
    <w:rsid w:val="00EB1933"/>
    <w:rsid w:val="00EC7212"/>
    <w:rsid w:val="00ED4A7E"/>
    <w:rsid w:val="00EE5C48"/>
    <w:rsid w:val="00F047F8"/>
    <w:rsid w:val="00F72CCE"/>
    <w:rsid w:val="00F831F4"/>
    <w:rsid w:val="00F853AE"/>
    <w:rsid w:val="00F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C992DAE"/>
  <w15:chartTrackingRefBased/>
  <w15:docId w15:val="{46214E34-51EC-495F-A2AD-73EFE82C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06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9498"/>
      </w:tabs>
      <w:ind w:right="329" w:firstLine="6379"/>
    </w:pPr>
    <w:rPr>
      <w:rFonts w:ascii="Verdana" w:hAnsi="Verdana"/>
    </w:rPr>
  </w:style>
  <w:style w:type="paragraph" w:styleId="BlockText">
    <w:name w:val="Block Text"/>
    <w:basedOn w:val="Normal"/>
    <w:pPr>
      <w:ind w:left="-567" w:right="329" w:firstLine="567"/>
      <w:jc w:val="both"/>
    </w:pPr>
    <w:rPr>
      <w:sz w:val="26"/>
    </w:rPr>
  </w:style>
  <w:style w:type="paragraph" w:styleId="BodyText">
    <w:name w:val="Body Text"/>
    <w:basedOn w:val="Normal"/>
    <w:pPr>
      <w:jc w:val="both"/>
    </w:pPr>
    <w:rPr>
      <w:rFonts w:ascii="Verdana" w:hAnsi="Verdana"/>
      <w:sz w:val="22"/>
    </w:rPr>
  </w:style>
  <w:style w:type="character" w:styleId="Hyperlink">
    <w:name w:val="Hyperlink"/>
    <w:basedOn w:val="DefaultParagraphFont"/>
    <w:rsid w:val="00EB1933"/>
    <w:rPr>
      <w:color w:val="0000FF"/>
      <w:u w:val="single"/>
    </w:rPr>
  </w:style>
  <w:style w:type="paragraph" w:styleId="NoSpacing">
    <w:name w:val="No Spacing"/>
    <w:qFormat/>
    <w:rsid w:val="00EB1933"/>
    <w:pPr>
      <w:suppressAutoHyphens/>
      <w:spacing w:line="100" w:lineRule="atLeast"/>
      <w:jc w:val="both"/>
    </w:pPr>
    <w:rPr>
      <w:rFonts w:ascii="Calibri" w:eastAsia="Arial Unicode MS" w:hAnsi="Calibri" w:cs="font466"/>
      <w:kern w:val="1"/>
      <w:lang w:eastAsia="ar-SA"/>
    </w:rPr>
  </w:style>
  <w:style w:type="paragraph" w:styleId="Header">
    <w:name w:val="header"/>
    <w:basedOn w:val="Normal"/>
    <w:link w:val="HeaderChar"/>
    <w:rsid w:val="006B61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B6173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6B61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173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99061A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99061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99061A"/>
    <w:rPr>
      <w:b/>
      <w:bCs/>
    </w:rPr>
  </w:style>
  <w:style w:type="character" w:styleId="Emphasis">
    <w:name w:val="Emphasis"/>
    <w:basedOn w:val="DefaultParagraphFont"/>
    <w:uiPriority w:val="20"/>
    <w:qFormat/>
    <w:rsid w:val="0099061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747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259D"/>
    <w:pPr>
      <w:ind w:left="720"/>
      <w:contextualSpacing/>
    </w:pPr>
  </w:style>
  <w:style w:type="character" w:styleId="FollowedHyperlink">
    <w:name w:val="FollowedHyperlink"/>
    <w:basedOn w:val="DefaultParagraphFont"/>
    <w:rsid w:val="007E2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@egmontbulgaria.com" TargetMode="External"/><Relationship Id="rId18" Type="http://schemas.openxmlformats.org/officeDocument/2006/relationships/hyperlink" Target="https://www.facebook.com/egmont.bg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gmontbulgaria.com/theickabogstory" TargetMode="External"/><Relationship Id="rId17" Type="http://schemas.openxmlformats.org/officeDocument/2006/relationships/hyperlink" Target="http://www.egmon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gmontbulgaria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ickabog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gmontbulgaria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gmontbulgaria.com/theickabogstory" TargetMode="External"/><Relationship Id="rId19" Type="http://schemas.openxmlformats.org/officeDocument/2006/relationships/hyperlink" Target="https://www.instagram.com/egmontbulgar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montbulgaria.com/theickabogstory" TargetMode="External"/><Relationship Id="rId14" Type="http://schemas.openxmlformats.org/officeDocument/2006/relationships/hyperlink" Target="mailto:vb@ebu.egmont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6397A-0589-4929-B264-26AE5CB8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Ъ Л Н О М О Щ Н О</vt:lpstr>
    </vt:vector>
  </TitlesOfParts>
  <Company>Egmont</Company>
  <LinksUpToDate>false</LinksUpToDate>
  <CharactersWithSpaces>5285</CharactersWithSpaces>
  <SharedDoc>false</SharedDoc>
  <HLinks>
    <vt:vector size="54" baseType="variant">
      <vt:variant>
        <vt:i4>1114128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https://www.youtube.com/user/egmontbulgaria/</vt:lpwstr>
      </vt:variant>
      <vt:variant>
        <vt:lpwstr/>
      </vt:variant>
      <vt:variant>
        <vt:i4>4653130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https://www.instagram.com/egmontbulgaria/</vt:lpwstr>
      </vt:variant>
      <vt:variant>
        <vt:lpwstr/>
      </vt:variant>
      <vt:variant>
        <vt:i4>327755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https://www.facebook.com/egmont.teen/</vt:lpwstr>
      </vt:variant>
      <vt:variant>
        <vt:lpwstr/>
      </vt:variant>
      <vt:variant>
        <vt:i4>1769497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https://www.facebook.com/romance.egmont/</vt:lpwstr>
      </vt:variant>
      <vt:variant>
        <vt:lpwstr/>
      </vt:variant>
      <vt:variant>
        <vt:i4>6881336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https://www.facebook.com/egmont.bg/</vt:lpwstr>
      </vt:variant>
      <vt:variant>
        <vt:lpwstr/>
      </vt:variant>
      <vt:variant>
        <vt:i4>2293794</vt:i4>
      </vt:variant>
      <vt:variant>
        <vt:i4>9</vt:i4>
      </vt:variant>
      <vt:variant>
        <vt:i4>0</vt:i4>
      </vt:variant>
      <vt:variant>
        <vt:i4>5</vt:i4>
      </vt:variant>
      <vt:variant>
        <vt:lpwstr>http://www.egmont.com/</vt:lpwstr>
      </vt:variant>
      <vt:variant>
        <vt:lpwstr/>
      </vt:variant>
      <vt:variant>
        <vt:i4>2424867</vt:i4>
      </vt:variant>
      <vt:variant>
        <vt:i4>6</vt:i4>
      </vt:variant>
      <vt:variant>
        <vt:i4>0</vt:i4>
      </vt:variant>
      <vt:variant>
        <vt:i4>5</vt:i4>
      </vt:variant>
      <vt:variant>
        <vt:lpwstr>http://www.egmontbulgaria.com/</vt:lpwstr>
      </vt:variant>
      <vt:variant>
        <vt:lpwstr/>
      </vt:variant>
      <vt:variant>
        <vt:i4>2424867</vt:i4>
      </vt:variant>
      <vt:variant>
        <vt:i4>3</vt:i4>
      </vt:variant>
      <vt:variant>
        <vt:i4>0</vt:i4>
      </vt:variant>
      <vt:variant>
        <vt:i4>5</vt:i4>
      </vt:variant>
      <vt:variant>
        <vt:lpwstr>http://www.egmontbulgaria.com/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mailto:ep@ebu.egmont.com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Ъ Л Н О М О Щ Н О</dc:title>
  <dc:subject/>
  <dc:creator>EBU</dc:creator>
  <cp:keywords/>
  <cp:lastModifiedBy>Bozhichkova, Valentina BG - EBU</cp:lastModifiedBy>
  <cp:revision>12</cp:revision>
  <cp:lastPrinted>2004-11-03T13:32:00Z</cp:lastPrinted>
  <dcterms:created xsi:type="dcterms:W3CDTF">2020-08-11T10:46:00Z</dcterms:created>
  <dcterms:modified xsi:type="dcterms:W3CDTF">2020-09-29T07:43:00Z</dcterms:modified>
</cp:coreProperties>
</file>